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3EE79" w14:textId="0389B5DC" w:rsidR="005E59AE" w:rsidRPr="00DB5E01" w:rsidRDefault="00DB5E01" w:rsidP="00DB5E01">
      <w:pPr>
        <w:tabs>
          <w:tab w:val="left" w:pos="1926"/>
          <w:tab w:val="center" w:pos="48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D5143">
        <w:rPr>
          <w:rFonts w:ascii="Arial" w:hAnsi="Arial" w:cs="Arial"/>
          <w:b/>
          <w:sz w:val="24"/>
          <w:szCs w:val="24"/>
        </w:rPr>
        <w:t xml:space="preserve"> </w:t>
      </w:r>
      <w:r w:rsidR="005E59AE" w:rsidRPr="00D126EB">
        <w:rPr>
          <w:rFonts w:ascii="Arial" w:hAnsi="Arial" w:cs="Arial"/>
          <w:b/>
          <w:sz w:val="24"/>
          <w:szCs w:val="24"/>
        </w:rPr>
        <w:t>Приложение №</w:t>
      </w:r>
      <w:r w:rsidR="00964450">
        <w:rPr>
          <w:rFonts w:ascii="Arial" w:hAnsi="Arial" w:cs="Arial"/>
          <w:b/>
          <w:sz w:val="24"/>
          <w:szCs w:val="24"/>
        </w:rPr>
        <w:t>СТМ</w:t>
      </w:r>
      <w:r w:rsidRPr="00DB5E01">
        <w:rPr>
          <w:rFonts w:ascii="Arial" w:hAnsi="Arial" w:cs="Arial"/>
          <w:b/>
          <w:sz w:val="24"/>
          <w:szCs w:val="24"/>
        </w:rPr>
        <w:t xml:space="preserve"> </w:t>
      </w:r>
      <w:permStart w:id="1219433618" w:edGrp="everyone"/>
      <w:r w:rsidRPr="00DB5E01">
        <w:rPr>
          <w:rFonts w:ascii="Arial" w:hAnsi="Arial" w:cs="Arial"/>
          <w:b/>
          <w:sz w:val="24"/>
          <w:szCs w:val="24"/>
        </w:rPr>
        <w:t xml:space="preserve">      </w:t>
      </w:r>
    </w:p>
    <w:permEnd w:id="1219433618"/>
    <w:p w14:paraId="10F07FF6" w14:textId="4C68F174" w:rsidR="005E59AE" w:rsidRPr="00DB5E01" w:rsidRDefault="005E59AE" w:rsidP="00FA5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26EB">
        <w:rPr>
          <w:rFonts w:ascii="Arial" w:hAnsi="Arial" w:cs="Arial"/>
          <w:b/>
          <w:sz w:val="24"/>
          <w:szCs w:val="24"/>
        </w:rPr>
        <w:t>к Договору поставки №</w:t>
      </w:r>
      <w:permStart w:id="1994457450" w:edGrp="everyone"/>
      <w:r w:rsidRPr="00D126EB">
        <w:rPr>
          <w:rFonts w:ascii="Arial" w:hAnsi="Arial" w:cs="Arial"/>
          <w:b/>
          <w:sz w:val="24"/>
          <w:szCs w:val="24"/>
        </w:rPr>
        <w:t>__________</w:t>
      </w:r>
      <w:r w:rsidR="00DB5E01" w:rsidRPr="00DB5E01">
        <w:rPr>
          <w:rFonts w:ascii="Arial" w:hAnsi="Arial" w:cs="Arial"/>
          <w:b/>
          <w:sz w:val="24"/>
          <w:szCs w:val="24"/>
        </w:rPr>
        <w:t xml:space="preserve"> </w:t>
      </w:r>
      <w:permEnd w:id="1994457450"/>
      <w:r w:rsidR="00DB5E01">
        <w:rPr>
          <w:rFonts w:ascii="Arial" w:hAnsi="Arial" w:cs="Arial"/>
          <w:b/>
          <w:sz w:val="24"/>
          <w:szCs w:val="24"/>
        </w:rPr>
        <w:t xml:space="preserve">от </w:t>
      </w:r>
      <w:permStart w:id="231044477" w:edGrp="everyone"/>
      <w:r w:rsidR="00DB5E01">
        <w:rPr>
          <w:rFonts w:ascii="Arial" w:hAnsi="Arial" w:cs="Arial"/>
          <w:b/>
          <w:sz w:val="24"/>
          <w:szCs w:val="24"/>
        </w:rPr>
        <w:t>______20____</w:t>
      </w:r>
      <w:permEnd w:id="231044477"/>
      <w:r w:rsidR="00DB5E01">
        <w:rPr>
          <w:rFonts w:ascii="Arial" w:hAnsi="Arial" w:cs="Arial"/>
          <w:b/>
          <w:sz w:val="24"/>
          <w:szCs w:val="24"/>
        </w:rPr>
        <w:t>г.</w:t>
      </w:r>
    </w:p>
    <w:p w14:paraId="7569B856" w14:textId="462F8DA5" w:rsidR="005E59AE" w:rsidRDefault="005E59AE" w:rsidP="00FA5C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59C584" w14:textId="77777777" w:rsidR="00530218" w:rsidRPr="002A1CA1" w:rsidRDefault="00530218" w:rsidP="00FA5C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D1AF61" w14:textId="77777777" w:rsidR="005E59AE" w:rsidRDefault="005E59AE" w:rsidP="00FA5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г. Москва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permStart w:id="1017149896" w:edGrp="everyone"/>
      <w:r w:rsidR="000F11E8">
        <w:rPr>
          <w:rFonts w:ascii="Arial" w:hAnsi="Arial" w:cs="Arial"/>
          <w:sz w:val="20"/>
          <w:szCs w:val="20"/>
        </w:rPr>
        <w:t>«____» ________</w:t>
      </w:r>
      <w:r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___</w:t>
      </w:r>
      <w:r w:rsidRPr="002A1CA1">
        <w:rPr>
          <w:rFonts w:ascii="Arial" w:hAnsi="Arial" w:cs="Arial"/>
          <w:sz w:val="20"/>
          <w:szCs w:val="20"/>
        </w:rPr>
        <w:t> </w:t>
      </w:r>
      <w:permEnd w:id="1017149896"/>
      <w:r w:rsidRPr="002A1CA1">
        <w:rPr>
          <w:rFonts w:ascii="Arial" w:hAnsi="Arial" w:cs="Arial"/>
          <w:sz w:val="20"/>
          <w:szCs w:val="20"/>
        </w:rPr>
        <w:t>г.</w:t>
      </w:r>
    </w:p>
    <w:p w14:paraId="4E420B0F" w14:textId="3829335B" w:rsidR="00FA5C6D" w:rsidRDefault="00FA5C6D" w:rsidP="00FA5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A3EBEC" w14:textId="77777777" w:rsidR="008E0D35" w:rsidRPr="002A1CA1" w:rsidRDefault="008E0D35" w:rsidP="00FA5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6AF0ACD" w14:textId="32E9C153" w:rsidR="005E59AE" w:rsidRDefault="00FA5C6D" w:rsidP="00FA5C6D">
      <w:pPr>
        <w:pStyle w:val="af1"/>
        <w:spacing w:after="0"/>
        <w:rPr>
          <w:rFonts w:cs="Arial"/>
        </w:rPr>
      </w:pPr>
      <w:permStart w:id="405307037" w:edGrp="everyone"/>
      <w:r w:rsidRPr="004336E0">
        <w:rPr>
          <w:rFonts w:cs="Arial"/>
          <w:snapToGrid w:val="0"/>
        </w:rPr>
        <w:t>________</w:t>
      </w:r>
      <w:r>
        <w:rPr>
          <w:rFonts w:cs="Arial"/>
          <w:snapToGrid w:val="0"/>
        </w:rPr>
        <w:t>______</w:t>
      </w:r>
      <w:r w:rsidRPr="004336E0">
        <w:rPr>
          <w:rFonts w:cs="Arial"/>
          <w:snapToGrid w:val="0"/>
        </w:rPr>
        <w:t>____</w:t>
      </w:r>
      <w:r>
        <w:rPr>
          <w:rFonts w:cs="Arial"/>
          <w:snapToGrid w:val="0"/>
        </w:rPr>
        <w:t>_</w:t>
      </w:r>
      <w:r w:rsidRPr="004336E0">
        <w:rPr>
          <w:rFonts w:cs="Arial"/>
          <w:snapToGrid w:val="0"/>
        </w:rPr>
        <w:t>_</w:t>
      </w:r>
      <w:r>
        <w:rPr>
          <w:rFonts w:cs="Arial"/>
          <w:snapToGrid w:val="0"/>
        </w:rPr>
        <w:t>_______</w:t>
      </w:r>
      <w:permEnd w:id="405307037"/>
      <w:r w:rsidRPr="004336E0">
        <w:rPr>
          <w:rFonts w:cs="Arial"/>
          <w:snapToGrid w:val="0"/>
        </w:rPr>
        <w:t>,</w:t>
      </w:r>
      <w:r>
        <w:rPr>
          <w:rFonts w:cs="Arial"/>
          <w:snapToGrid w:val="0"/>
        </w:rPr>
        <w:t xml:space="preserve"> </w:t>
      </w:r>
      <w:r w:rsidR="00D126EB" w:rsidRPr="004336E0">
        <w:rPr>
          <w:rFonts w:cs="Arial"/>
          <w:snapToGrid w:val="0"/>
        </w:rPr>
        <w:t xml:space="preserve">именуемое в дальнейшем «Поставщик», в лице </w:t>
      </w:r>
      <w:permStart w:id="1980579650" w:edGrp="everyone"/>
      <w:r w:rsidRPr="004336E0">
        <w:rPr>
          <w:rFonts w:cs="Arial"/>
          <w:snapToGrid w:val="0"/>
        </w:rPr>
        <w:t>________</w:t>
      </w:r>
      <w:r>
        <w:rPr>
          <w:rFonts w:cs="Arial"/>
          <w:snapToGrid w:val="0"/>
        </w:rPr>
        <w:t>______</w:t>
      </w:r>
      <w:r w:rsidRPr="004336E0">
        <w:rPr>
          <w:rFonts w:cs="Arial"/>
          <w:snapToGrid w:val="0"/>
        </w:rPr>
        <w:t>____</w:t>
      </w:r>
      <w:r>
        <w:rPr>
          <w:rFonts w:cs="Arial"/>
          <w:snapToGrid w:val="0"/>
        </w:rPr>
        <w:t>_</w:t>
      </w:r>
      <w:r w:rsidRPr="004336E0">
        <w:rPr>
          <w:rFonts w:cs="Arial"/>
          <w:snapToGrid w:val="0"/>
        </w:rPr>
        <w:t>_</w:t>
      </w:r>
      <w:r>
        <w:rPr>
          <w:rFonts w:cs="Arial"/>
          <w:snapToGrid w:val="0"/>
        </w:rPr>
        <w:t>_______</w:t>
      </w:r>
      <w:permEnd w:id="1980579650"/>
      <w:r w:rsidRPr="004336E0">
        <w:rPr>
          <w:rFonts w:cs="Arial"/>
          <w:snapToGrid w:val="0"/>
        </w:rPr>
        <w:t>,</w:t>
      </w:r>
      <w:r>
        <w:rPr>
          <w:rFonts w:cs="Arial"/>
          <w:snapToGrid w:val="0"/>
        </w:rPr>
        <w:t xml:space="preserve"> </w:t>
      </w:r>
      <w:r w:rsidR="00D126EB" w:rsidRPr="004336E0">
        <w:rPr>
          <w:rFonts w:cs="Arial"/>
          <w:snapToGrid w:val="0"/>
        </w:rPr>
        <w:t xml:space="preserve">действующего на основании </w:t>
      </w:r>
      <w:permStart w:id="1162100304" w:edGrp="everyone"/>
      <w:r w:rsidRPr="004336E0">
        <w:rPr>
          <w:rFonts w:cs="Arial"/>
          <w:snapToGrid w:val="0"/>
        </w:rPr>
        <w:t>________</w:t>
      </w:r>
      <w:r>
        <w:rPr>
          <w:rFonts w:cs="Arial"/>
          <w:snapToGrid w:val="0"/>
        </w:rPr>
        <w:t>______</w:t>
      </w:r>
      <w:r w:rsidRPr="004336E0">
        <w:rPr>
          <w:rFonts w:cs="Arial"/>
          <w:snapToGrid w:val="0"/>
        </w:rPr>
        <w:t>____</w:t>
      </w:r>
      <w:r>
        <w:rPr>
          <w:rFonts w:cs="Arial"/>
          <w:snapToGrid w:val="0"/>
        </w:rPr>
        <w:t>_</w:t>
      </w:r>
      <w:r w:rsidRPr="004336E0">
        <w:rPr>
          <w:rFonts w:cs="Arial"/>
          <w:snapToGrid w:val="0"/>
        </w:rPr>
        <w:t>_</w:t>
      </w:r>
      <w:r>
        <w:rPr>
          <w:rFonts w:cs="Arial"/>
          <w:snapToGrid w:val="0"/>
        </w:rPr>
        <w:t>_______</w:t>
      </w:r>
      <w:permEnd w:id="1162100304"/>
      <w:r w:rsidRPr="004336E0">
        <w:rPr>
          <w:rFonts w:cs="Arial"/>
          <w:snapToGrid w:val="0"/>
        </w:rPr>
        <w:t>,</w:t>
      </w:r>
      <w:r>
        <w:rPr>
          <w:rFonts w:cs="Arial"/>
          <w:snapToGrid w:val="0"/>
        </w:rPr>
        <w:t xml:space="preserve"> </w:t>
      </w:r>
      <w:r w:rsidR="00D126EB" w:rsidRPr="004336E0">
        <w:rPr>
          <w:rFonts w:cs="Arial"/>
          <w:snapToGrid w:val="0"/>
        </w:rPr>
        <w:t xml:space="preserve">с одной стороны, и </w:t>
      </w:r>
      <w:permStart w:id="1622173781" w:edGrp="everyone"/>
      <w:r w:rsidRPr="004336E0">
        <w:rPr>
          <w:rFonts w:cs="Arial"/>
          <w:snapToGrid w:val="0"/>
        </w:rPr>
        <w:t>________</w:t>
      </w:r>
      <w:r>
        <w:rPr>
          <w:rFonts w:cs="Arial"/>
          <w:snapToGrid w:val="0"/>
        </w:rPr>
        <w:t>______</w:t>
      </w:r>
      <w:r w:rsidRPr="004336E0">
        <w:rPr>
          <w:rFonts w:cs="Arial"/>
          <w:snapToGrid w:val="0"/>
        </w:rPr>
        <w:t>____</w:t>
      </w:r>
      <w:r>
        <w:rPr>
          <w:rFonts w:cs="Arial"/>
          <w:snapToGrid w:val="0"/>
        </w:rPr>
        <w:t>_</w:t>
      </w:r>
      <w:r w:rsidRPr="004336E0">
        <w:rPr>
          <w:rFonts w:cs="Arial"/>
          <w:snapToGrid w:val="0"/>
        </w:rPr>
        <w:t>_</w:t>
      </w:r>
      <w:r>
        <w:rPr>
          <w:rFonts w:cs="Arial"/>
          <w:snapToGrid w:val="0"/>
        </w:rPr>
        <w:t>_______</w:t>
      </w:r>
      <w:permEnd w:id="1622173781"/>
      <w:r w:rsidRPr="004336E0">
        <w:rPr>
          <w:rFonts w:cs="Arial"/>
          <w:snapToGrid w:val="0"/>
        </w:rPr>
        <w:t>,</w:t>
      </w:r>
      <w:r>
        <w:rPr>
          <w:rFonts w:cs="Arial"/>
          <w:snapToGrid w:val="0"/>
        </w:rPr>
        <w:t xml:space="preserve"> </w:t>
      </w:r>
      <w:r w:rsidR="00D126EB" w:rsidRPr="004336E0">
        <w:rPr>
          <w:rFonts w:cs="Arial"/>
          <w:snapToGrid w:val="0"/>
        </w:rPr>
        <w:t xml:space="preserve">именуемое в дальнейшем «Покупатель», в лице </w:t>
      </w:r>
      <w:permStart w:id="857035912" w:edGrp="everyone"/>
      <w:r w:rsidRPr="004336E0">
        <w:rPr>
          <w:rFonts w:cs="Arial"/>
          <w:snapToGrid w:val="0"/>
        </w:rPr>
        <w:t>________</w:t>
      </w:r>
      <w:r>
        <w:rPr>
          <w:rFonts w:cs="Arial"/>
          <w:snapToGrid w:val="0"/>
        </w:rPr>
        <w:t>______</w:t>
      </w:r>
      <w:r w:rsidRPr="004336E0">
        <w:rPr>
          <w:rFonts w:cs="Arial"/>
          <w:snapToGrid w:val="0"/>
        </w:rPr>
        <w:t>____</w:t>
      </w:r>
      <w:r>
        <w:rPr>
          <w:rFonts w:cs="Arial"/>
          <w:snapToGrid w:val="0"/>
        </w:rPr>
        <w:t>_</w:t>
      </w:r>
      <w:r w:rsidRPr="004336E0">
        <w:rPr>
          <w:rFonts w:cs="Arial"/>
          <w:snapToGrid w:val="0"/>
        </w:rPr>
        <w:t>_</w:t>
      </w:r>
      <w:r>
        <w:rPr>
          <w:rFonts w:cs="Arial"/>
          <w:snapToGrid w:val="0"/>
        </w:rPr>
        <w:t>_______</w:t>
      </w:r>
      <w:permEnd w:id="857035912"/>
      <w:r w:rsidRPr="004336E0">
        <w:rPr>
          <w:rFonts w:cs="Arial"/>
          <w:snapToGrid w:val="0"/>
        </w:rPr>
        <w:t>,</w:t>
      </w:r>
      <w:r>
        <w:rPr>
          <w:rFonts w:cs="Arial"/>
          <w:snapToGrid w:val="0"/>
        </w:rPr>
        <w:t xml:space="preserve"> </w:t>
      </w:r>
      <w:r w:rsidR="00D126EB" w:rsidRPr="004336E0">
        <w:rPr>
          <w:rFonts w:cs="Arial"/>
          <w:snapToGrid w:val="0"/>
        </w:rPr>
        <w:t xml:space="preserve">действующего на основании </w:t>
      </w:r>
      <w:permStart w:id="392502110" w:edGrp="everyone"/>
      <w:r w:rsidRPr="004336E0">
        <w:rPr>
          <w:rFonts w:cs="Arial"/>
          <w:snapToGrid w:val="0"/>
        </w:rPr>
        <w:t>________</w:t>
      </w:r>
      <w:r>
        <w:rPr>
          <w:rFonts w:cs="Arial"/>
          <w:snapToGrid w:val="0"/>
        </w:rPr>
        <w:t>______</w:t>
      </w:r>
      <w:r w:rsidRPr="004336E0">
        <w:rPr>
          <w:rFonts w:cs="Arial"/>
          <w:snapToGrid w:val="0"/>
        </w:rPr>
        <w:t>____</w:t>
      </w:r>
      <w:r>
        <w:rPr>
          <w:rFonts w:cs="Arial"/>
          <w:snapToGrid w:val="0"/>
        </w:rPr>
        <w:t>_</w:t>
      </w:r>
      <w:r w:rsidRPr="004336E0">
        <w:rPr>
          <w:rFonts w:cs="Arial"/>
          <w:snapToGrid w:val="0"/>
        </w:rPr>
        <w:t>_</w:t>
      </w:r>
      <w:r>
        <w:rPr>
          <w:rFonts w:cs="Arial"/>
          <w:snapToGrid w:val="0"/>
        </w:rPr>
        <w:t>_______</w:t>
      </w:r>
      <w:permEnd w:id="392502110"/>
      <w:r w:rsidRPr="004336E0">
        <w:rPr>
          <w:rFonts w:cs="Arial"/>
          <w:snapToGrid w:val="0"/>
        </w:rPr>
        <w:t>,</w:t>
      </w:r>
      <w:r>
        <w:rPr>
          <w:rFonts w:cs="Arial"/>
          <w:snapToGrid w:val="0"/>
        </w:rPr>
        <w:t xml:space="preserve"> </w:t>
      </w:r>
      <w:r w:rsidR="00D126EB" w:rsidRPr="004336E0">
        <w:rPr>
          <w:rFonts w:cs="Arial"/>
          <w:snapToGrid w:val="0"/>
        </w:rPr>
        <w:t xml:space="preserve">с другой стороны, далее совместно именуемые «Стороны», а по отдельности – «Сторона», заключили </w:t>
      </w:r>
      <w:r w:rsidR="005E59AE" w:rsidRPr="002A1CA1">
        <w:rPr>
          <w:rFonts w:cs="Arial"/>
        </w:rPr>
        <w:t>настоящ</w:t>
      </w:r>
      <w:r w:rsidR="005E59AE">
        <w:rPr>
          <w:rFonts w:cs="Arial"/>
        </w:rPr>
        <w:t>ее</w:t>
      </w:r>
      <w:r w:rsidR="005E59AE" w:rsidRPr="002A1CA1">
        <w:rPr>
          <w:rFonts w:cs="Arial"/>
        </w:rPr>
        <w:t xml:space="preserve"> </w:t>
      </w:r>
      <w:r w:rsidR="005E59AE">
        <w:rPr>
          <w:rFonts w:cs="Arial"/>
        </w:rPr>
        <w:t xml:space="preserve">Приложение к </w:t>
      </w:r>
      <w:r w:rsidR="005E59AE" w:rsidRPr="002A1CA1">
        <w:rPr>
          <w:rFonts w:cs="Arial"/>
        </w:rPr>
        <w:t>Договор</w:t>
      </w:r>
      <w:r w:rsidR="005E59AE">
        <w:rPr>
          <w:rFonts w:cs="Arial"/>
        </w:rPr>
        <w:t>у</w:t>
      </w:r>
      <w:r w:rsidR="005E59AE" w:rsidRPr="002A1CA1">
        <w:rPr>
          <w:rFonts w:cs="Arial"/>
        </w:rPr>
        <w:t xml:space="preserve"> </w:t>
      </w:r>
      <w:r w:rsidR="005E59AE">
        <w:rPr>
          <w:rFonts w:cs="Arial"/>
        </w:rPr>
        <w:t>поставки №</w:t>
      </w:r>
      <w:permStart w:id="947338164" w:edGrp="everyone"/>
      <w:r w:rsidR="005E59AE">
        <w:rPr>
          <w:rFonts w:cs="Arial"/>
        </w:rPr>
        <w:t>___</w:t>
      </w:r>
      <w:permEnd w:id="947338164"/>
      <w:r w:rsidR="005E59AE">
        <w:rPr>
          <w:rFonts w:cs="Arial"/>
        </w:rPr>
        <w:t xml:space="preserve"> </w:t>
      </w:r>
      <w:r w:rsidR="00DB5E01">
        <w:rPr>
          <w:rFonts w:cs="Arial"/>
        </w:rPr>
        <w:t xml:space="preserve">от </w:t>
      </w:r>
      <w:permStart w:id="2082497605" w:edGrp="everyone"/>
      <w:r w:rsidR="00DB5E01">
        <w:rPr>
          <w:rFonts w:cs="Arial"/>
        </w:rPr>
        <w:t>_______ 20 ____</w:t>
      </w:r>
      <w:permEnd w:id="2082497605"/>
      <w:r w:rsidR="00DB5E01">
        <w:rPr>
          <w:rFonts w:cs="Arial"/>
        </w:rPr>
        <w:t xml:space="preserve">г. </w:t>
      </w:r>
      <w:r w:rsidR="005E59AE">
        <w:rPr>
          <w:rFonts w:cs="Arial"/>
        </w:rPr>
        <w:t>(далее – «Договор поставки»</w:t>
      </w:r>
      <w:r w:rsidR="00964450">
        <w:rPr>
          <w:rFonts w:cs="Arial"/>
        </w:rPr>
        <w:t xml:space="preserve"> и «Приложение СТМ»</w:t>
      </w:r>
      <w:r w:rsidR="005E59AE">
        <w:rPr>
          <w:rFonts w:cs="Arial"/>
        </w:rPr>
        <w:t>)</w:t>
      </w:r>
      <w:r w:rsidR="005E59AE" w:rsidRPr="002A1CA1">
        <w:rPr>
          <w:rFonts w:cs="Arial"/>
        </w:rPr>
        <w:t xml:space="preserve"> о нижеследующем</w:t>
      </w:r>
      <w:r w:rsidR="005E59AE">
        <w:rPr>
          <w:rFonts w:cs="Arial"/>
        </w:rPr>
        <w:t>:</w:t>
      </w:r>
    </w:p>
    <w:p w14:paraId="4CAA61BF" w14:textId="77777777" w:rsidR="008E0D35" w:rsidRPr="00FA5C6D" w:rsidRDefault="008E0D35" w:rsidP="00FA5C6D">
      <w:pPr>
        <w:pStyle w:val="af1"/>
        <w:spacing w:after="0"/>
        <w:rPr>
          <w:rFonts w:cs="Arial"/>
          <w:snapToGrid w:val="0"/>
        </w:rPr>
      </w:pPr>
    </w:p>
    <w:p w14:paraId="143E37D6" w14:textId="77777777" w:rsidR="00FA5C6D" w:rsidRDefault="00FA5C6D" w:rsidP="00FA5C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F0CCA8" w14:textId="77777777" w:rsidR="005E59AE" w:rsidRDefault="005E59AE" w:rsidP="00FA5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>Глава 1. ОСНОВНЫЕ УСЛОВИЯ</w:t>
      </w:r>
    </w:p>
    <w:p w14:paraId="4D357AB1" w14:textId="4BAF189E" w:rsidR="005E59AE" w:rsidRDefault="005E59AE" w:rsidP="00FA5C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Приложение применяется исключительно к поставке </w:t>
      </w:r>
      <w:r w:rsidR="002F2E4E">
        <w:rPr>
          <w:rFonts w:ascii="Arial" w:hAnsi="Arial" w:cs="Arial"/>
          <w:sz w:val="20"/>
          <w:szCs w:val="20"/>
        </w:rPr>
        <w:t xml:space="preserve">Товаров </w:t>
      </w:r>
      <w:r>
        <w:rPr>
          <w:rFonts w:ascii="Arial" w:hAnsi="Arial" w:cs="Arial"/>
          <w:sz w:val="20"/>
          <w:szCs w:val="20"/>
        </w:rPr>
        <w:t>с нанесенным(</w:t>
      </w:r>
      <w:r w:rsidR="00CC7BF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и) на них товарным(</w:t>
      </w:r>
      <w:r w:rsidR="00CC7BF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и) знаком(</w:t>
      </w:r>
      <w:r w:rsidR="00CC7BF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ами),</w:t>
      </w:r>
      <w:r w:rsidR="00CC7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указанном(</w:t>
      </w:r>
      <w:r w:rsidR="00CC7BF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ыми) в п.4.1 настоящего Приложения</w:t>
      </w:r>
      <w:r w:rsidR="00104EAE">
        <w:rPr>
          <w:rFonts w:ascii="Arial" w:hAnsi="Arial" w:cs="Arial"/>
          <w:sz w:val="20"/>
          <w:szCs w:val="20"/>
        </w:rPr>
        <w:t>, а также товарным(-и) знаком(-ами), указанном(-ыми) в Дополнениях к настоящему Приложению (далее – «Товарный знак»)</w:t>
      </w:r>
      <w:r>
        <w:rPr>
          <w:rFonts w:ascii="Arial" w:hAnsi="Arial" w:cs="Arial"/>
          <w:sz w:val="20"/>
          <w:szCs w:val="20"/>
        </w:rPr>
        <w:t>.</w:t>
      </w:r>
    </w:p>
    <w:p w14:paraId="17B0BE6E" w14:textId="77777777" w:rsidR="005E59AE" w:rsidRPr="002A1CA1" w:rsidRDefault="005E59AE" w:rsidP="00FA5C6D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обязуется изготовить и поставить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подлежащую производству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исключительно во исполнение </w:t>
      </w:r>
      <w:r>
        <w:rPr>
          <w:rFonts w:ascii="Arial" w:hAnsi="Arial" w:cs="Arial"/>
          <w:sz w:val="20"/>
          <w:szCs w:val="20"/>
        </w:rPr>
        <w:t xml:space="preserve">Договора поставки и </w:t>
      </w:r>
      <w:r w:rsidRPr="002A1CA1">
        <w:rPr>
          <w:rFonts w:ascii="Arial" w:hAnsi="Arial" w:cs="Arial"/>
          <w:sz w:val="20"/>
          <w:szCs w:val="20"/>
        </w:rPr>
        <w:t xml:space="preserve">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D4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продукцию</w:t>
      </w:r>
      <w:r w:rsidRPr="002A1CA1">
        <w:rPr>
          <w:rFonts w:ascii="Arial" w:hAnsi="Arial" w:cs="Arial"/>
          <w:sz w:val="20"/>
          <w:szCs w:val="20"/>
        </w:rPr>
        <w:t xml:space="preserve">, а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обязуется принимать и оплачивать данную продукцию. </w:t>
      </w:r>
    </w:p>
    <w:p w14:paraId="72864B8A" w14:textId="4F99156E" w:rsidR="005E59AE" w:rsidRPr="002A1CA1" w:rsidRDefault="005E59AE" w:rsidP="00FA5C6D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Под термином «Продукция» Стороны понимают </w:t>
      </w:r>
      <w:r w:rsidR="002F2E4E">
        <w:rPr>
          <w:rFonts w:ascii="Arial" w:hAnsi="Arial" w:cs="Arial"/>
          <w:sz w:val="20"/>
          <w:szCs w:val="20"/>
        </w:rPr>
        <w:t>Т</w:t>
      </w:r>
      <w:r w:rsidR="002F2E4E" w:rsidRPr="002A1CA1">
        <w:rPr>
          <w:rFonts w:ascii="Arial" w:hAnsi="Arial" w:cs="Arial"/>
          <w:sz w:val="20"/>
          <w:szCs w:val="20"/>
        </w:rPr>
        <w:t>овары</w:t>
      </w:r>
      <w:r w:rsidRPr="002A1CA1">
        <w:rPr>
          <w:rFonts w:ascii="Arial" w:hAnsi="Arial" w:cs="Arial"/>
          <w:sz w:val="20"/>
          <w:szCs w:val="20"/>
        </w:rPr>
        <w:t xml:space="preserve">, указанные в </w:t>
      </w:r>
      <w:r>
        <w:rPr>
          <w:rFonts w:ascii="Arial" w:hAnsi="Arial" w:cs="Arial"/>
          <w:sz w:val="20"/>
          <w:szCs w:val="20"/>
        </w:rPr>
        <w:t>Дополнени</w:t>
      </w:r>
      <w:r w:rsidR="002F2E4E">
        <w:rPr>
          <w:rFonts w:ascii="Arial" w:hAnsi="Arial" w:cs="Arial"/>
          <w:sz w:val="20"/>
          <w:szCs w:val="20"/>
        </w:rPr>
        <w:t>ях</w:t>
      </w:r>
      <w:r>
        <w:rPr>
          <w:rFonts w:ascii="Arial" w:hAnsi="Arial" w:cs="Arial"/>
          <w:sz w:val="20"/>
          <w:szCs w:val="20"/>
        </w:rPr>
        <w:t xml:space="preserve"> к настоящему </w:t>
      </w:r>
      <w:r w:rsidRPr="002A1CA1">
        <w:rPr>
          <w:rFonts w:ascii="Arial" w:hAnsi="Arial" w:cs="Arial"/>
          <w:sz w:val="20"/>
          <w:szCs w:val="20"/>
        </w:rPr>
        <w:t>Приложени</w:t>
      </w:r>
      <w:r>
        <w:rPr>
          <w:rFonts w:ascii="Arial" w:hAnsi="Arial" w:cs="Arial"/>
          <w:sz w:val="20"/>
          <w:szCs w:val="20"/>
        </w:rPr>
        <w:t>ю</w:t>
      </w:r>
      <w:r w:rsidRPr="002A1CA1">
        <w:rPr>
          <w:rFonts w:ascii="Arial" w:hAnsi="Arial" w:cs="Arial"/>
          <w:sz w:val="20"/>
          <w:szCs w:val="20"/>
        </w:rPr>
        <w:t>, котор</w:t>
      </w:r>
      <w:r w:rsidR="002F2E4E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>е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2F2E4E">
        <w:rPr>
          <w:rFonts w:ascii="Arial" w:hAnsi="Arial" w:cs="Arial"/>
          <w:sz w:val="20"/>
          <w:szCs w:val="20"/>
        </w:rPr>
        <w:t>с момента</w:t>
      </w:r>
      <w:r w:rsidR="00FB45A3">
        <w:rPr>
          <w:rFonts w:ascii="Arial" w:hAnsi="Arial" w:cs="Arial"/>
          <w:sz w:val="20"/>
          <w:szCs w:val="20"/>
        </w:rPr>
        <w:t xml:space="preserve"> </w:t>
      </w:r>
      <w:r w:rsidR="002F2E4E">
        <w:rPr>
          <w:rFonts w:ascii="Arial" w:hAnsi="Arial" w:cs="Arial"/>
          <w:sz w:val="20"/>
          <w:szCs w:val="20"/>
        </w:rPr>
        <w:t xml:space="preserve">подписания становятся </w:t>
      </w:r>
      <w:r w:rsidRPr="002A1CA1">
        <w:rPr>
          <w:rFonts w:ascii="Arial" w:hAnsi="Arial" w:cs="Arial"/>
          <w:sz w:val="20"/>
          <w:szCs w:val="20"/>
        </w:rPr>
        <w:t xml:space="preserve">неотъемлемой </w:t>
      </w:r>
      <w:r>
        <w:rPr>
          <w:rFonts w:ascii="Arial" w:hAnsi="Arial" w:cs="Arial"/>
          <w:sz w:val="20"/>
          <w:szCs w:val="20"/>
        </w:rPr>
        <w:t xml:space="preserve">его </w:t>
      </w:r>
      <w:r w:rsidRPr="002A1CA1">
        <w:rPr>
          <w:rFonts w:ascii="Arial" w:hAnsi="Arial" w:cs="Arial"/>
          <w:sz w:val="20"/>
          <w:szCs w:val="20"/>
        </w:rPr>
        <w:t>частью.</w:t>
      </w:r>
    </w:p>
    <w:p w14:paraId="250CD536" w14:textId="77777777" w:rsidR="005E59AE" w:rsidRPr="002A1CA1" w:rsidRDefault="005E59AE" w:rsidP="00FA5C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Вся изготовленная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во исполнение требований Договора </w:t>
      </w:r>
      <w:r>
        <w:rPr>
          <w:rFonts w:ascii="Arial" w:hAnsi="Arial" w:cs="Arial"/>
          <w:sz w:val="20"/>
          <w:szCs w:val="20"/>
        </w:rPr>
        <w:t xml:space="preserve">поставки и настоящего Приложения </w:t>
      </w:r>
      <w:r w:rsidRPr="002A1CA1">
        <w:rPr>
          <w:rFonts w:ascii="Arial" w:hAnsi="Arial" w:cs="Arial"/>
          <w:sz w:val="20"/>
          <w:szCs w:val="20"/>
        </w:rPr>
        <w:t>Продукция и упаковка</w:t>
      </w:r>
      <w:r w:rsidRPr="007A409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этикетка</w:t>
      </w:r>
      <w:r w:rsidRPr="002A1CA1">
        <w:rPr>
          <w:rFonts w:ascii="Arial" w:hAnsi="Arial" w:cs="Arial"/>
          <w:sz w:val="20"/>
          <w:szCs w:val="20"/>
        </w:rPr>
        <w:t xml:space="preserve"> подлеж</w:t>
      </w:r>
      <w:r>
        <w:rPr>
          <w:rFonts w:ascii="Arial" w:hAnsi="Arial" w:cs="Arial"/>
          <w:sz w:val="20"/>
          <w:szCs w:val="20"/>
        </w:rPr>
        <w:t>а</w:t>
      </w:r>
      <w:r w:rsidRPr="002A1CA1">
        <w:rPr>
          <w:rFonts w:ascii="Arial" w:hAnsi="Arial" w:cs="Arial"/>
          <w:sz w:val="20"/>
          <w:szCs w:val="20"/>
        </w:rPr>
        <w:t xml:space="preserve">т поставке исключительно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не вправе поставлять указанную Продукцию </w:t>
      </w:r>
      <w:r>
        <w:rPr>
          <w:rFonts w:ascii="Arial" w:hAnsi="Arial" w:cs="Arial"/>
          <w:sz w:val="20"/>
          <w:szCs w:val="20"/>
        </w:rPr>
        <w:t xml:space="preserve">и упаковку/этикетку </w:t>
      </w:r>
      <w:r w:rsidRPr="002A1CA1">
        <w:rPr>
          <w:rFonts w:ascii="Arial" w:hAnsi="Arial" w:cs="Arial"/>
          <w:sz w:val="20"/>
          <w:szCs w:val="20"/>
        </w:rPr>
        <w:t xml:space="preserve">третьим лицам, иным образом распоряжаться </w:t>
      </w:r>
      <w:r>
        <w:rPr>
          <w:rFonts w:ascii="Arial" w:hAnsi="Arial" w:cs="Arial"/>
          <w:sz w:val="20"/>
          <w:szCs w:val="20"/>
        </w:rPr>
        <w:t>указанной Продукцией и упаковкой/этикеткой</w:t>
      </w:r>
      <w:r w:rsidRPr="002A1CA1">
        <w:rPr>
          <w:rFonts w:ascii="Arial" w:hAnsi="Arial" w:cs="Arial"/>
          <w:sz w:val="20"/>
          <w:szCs w:val="20"/>
        </w:rPr>
        <w:t xml:space="preserve"> без письменного разрешения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>.</w:t>
      </w:r>
    </w:p>
    <w:p w14:paraId="785C37A1" w14:textId="2AC038E0" w:rsidR="005E59AE" w:rsidRPr="00E2339C" w:rsidRDefault="005E59AE" w:rsidP="00FA5C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для исполнения обязательств по Договору</w:t>
      </w:r>
      <w:r>
        <w:rPr>
          <w:rFonts w:ascii="Arial" w:hAnsi="Arial" w:cs="Arial"/>
          <w:sz w:val="20"/>
          <w:szCs w:val="20"/>
        </w:rPr>
        <w:t xml:space="preserve"> поставки и настоящему Приложению</w:t>
      </w:r>
      <w:r w:rsidRPr="002A1CA1">
        <w:rPr>
          <w:rFonts w:ascii="Arial" w:hAnsi="Arial" w:cs="Arial"/>
          <w:sz w:val="20"/>
          <w:szCs w:val="20"/>
        </w:rPr>
        <w:t xml:space="preserve"> вправе привлекать третьих лиц при условии письменного уведомления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и предоставления ему реквизитов и контактов привлекаемых лиц. При этом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несет ответственность за действия </w:t>
      </w:r>
      <w:r>
        <w:rPr>
          <w:rFonts w:ascii="Arial" w:hAnsi="Arial" w:cs="Arial"/>
          <w:sz w:val="20"/>
          <w:szCs w:val="20"/>
        </w:rPr>
        <w:t xml:space="preserve">данных </w:t>
      </w:r>
      <w:r w:rsidRPr="002A1CA1">
        <w:rPr>
          <w:rFonts w:ascii="Arial" w:hAnsi="Arial" w:cs="Arial"/>
          <w:sz w:val="20"/>
          <w:szCs w:val="20"/>
        </w:rPr>
        <w:t>третьих лиц при неисполнении ими обязательств и условий, предусмотренных Договором</w:t>
      </w:r>
      <w:r>
        <w:rPr>
          <w:rFonts w:ascii="Arial" w:hAnsi="Arial" w:cs="Arial"/>
          <w:sz w:val="20"/>
          <w:szCs w:val="20"/>
        </w:rPr>
        <w:t xml:space="preserve"> поставки и настоящим Приложением</w:t>
      </w:r>
      <w:r w:rsidR="006C455D">
        <w:rPr>
          <w:rFonts w:ascii="Arial" w:hAnsi="Arial" w:cs="Arial"/>
          <w:sz w:val="20"/>
          <w:szCs w:val="20"/>
        </w:rPr>
        <w:t>, как за свои собственные действия и/или бездействие</w:t>
      </w:r>
      <w:r w:rsidRPr="002A1CA1">
        <w:rPr>
          <w:rFonts w:ascii="Arial" w:hAnsi="Arial" w:cs="Arial"/>
          <w:sz w:val="20"/>
          <w:szCs w:val="20"/>
        </w:rPr>
        <w:t>.</w:t>
      </w:r>
    </w:p>
    <w:p w14:paraId="04CF127A" w14:textId="77777777" w:rsidR="00205C8E" w:rsidRDefault="00E2339C" w:rsidP="00205C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339C">
        <w:rPr>
          <w:rFonts w:ascii="Arial" w:hAnsi="Arial" w:cs="Arial"/>
          <w:sz w:val="20"/>
          <w:szCs w:val="20"/>
        </w:rPr>
        <w:t xml:space="preserve">Группа ДИКСИ – сеть магазинов (складов, распределительных центров), принадлежащих следующим юридическим лицам: </w:t>
      </w:r>
    </w:p>
    <w:p w14:paraId="170496E2" w14:textId="64AE0644" w:rsidR="00E2339C" w:rsidRDefault="00E2339C" w:rsidP="00205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C8E">
        <w:rPr>
          <w:rFonts w:ascii="Arial" w:hAnsi="Arial" w:cs="Arial"/>
          <w:sz w:val="20"/>
          <w:szCs w:val="20"/>
        </w:rPr>
        <w:t xml:space="preserve">Акционерное </w:t>
      </w:r>
      <w:r w:rsidR="006C455D">
        <w:rPr>
          <w:rFonts w:ascii="Arial" w:hAnsi="Arial" w:cs="Arial"/>
          <w:sz w:val="20"/>
          <w:szCs w:val="20"/>
        </w:rPr>
        <w:t>о</w:t>
      </w:r>
      <w:r w:rsidR="006C455D" w:rsidRPr="00205C8E">
        <w:rPr>
          <w:rFonts w:ascii="Arial" w:hAnsi="Arial" w:cs="Arial"/>
          <w:sz w:val="20"/>
          <w:szCs w:val="20"/>
        </w:rPr>
        <w:t xml:space="preserve">бщество </w:t>
      </w:r>
      <w:r w:rsidRPr="00205C8E">
        <w:rPr>
          <w:rFonts w:ascii="Arial" w:hAnsi="Arial" w:cs="Arial"/>
          <w:sz w:val="20"/>
          <w:szCs w:val="20"/>
        </w:rPr>
        <w:t>«ДИКСИ Юг»;</w:t>
      </w:r>
    </w:p>
    <w:p w14:paraId="261D174C" w14:textId="611546C2" w:rsidR="00E2339C" w:rsidRPr="00205C8E" w:rsidRDefault="00E2339C" w:rsidP="00205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C8E">
        <w:rPr>
          <w:rFonts w:ascii="Arial" w:hAnsi="Arial" w:cs="Arial"/>
          <w:sz w:val="20"/>
          <w:szCs w:val="20"/>
        </w:rPr>
        <w:t xml:space="preserve">Общество с </w:t>
      </w:r>
      <w:r w:rsidR="006C455D">
        <w:rPr>
          <w:rFonts w:ascii="Arial" w:hAnsi="Arial" w:cs="Arial"/>
          <w:sz w:val="20"/>
          <w:szCs w:val="20"/>
        </w:rPr>
        <w:t>о</w:t>
      </w:r>
      <w:r w:rsidR="006C455D" w:rsidRPr="00205C8E">
        <w:rPr>
          <w:rFonts w:ascii="Arial" w:hAnsi="Arial" w:cs="Arial"/>
          <w:sz w:val="20"/>
          <w:szCs w:val="20"/>
        </w:rPr>
        <w:t xml:space="preserve">граниченной </w:t>
      </w:r>
      <w:r w:rsidR="006C455D">
        <w:rPr>
          <w:rFonts w:ascii="Arial" w:hAnsi="Arial" w:cs="Arial"/>
          <w:sz w:val="20"/>
          <w:szCs w:val="20"/>
        </w:rPr>
        <w:t>о</w:t>
      </w:r>
      <w:r w:rsidR="006C455D" w:rsidRPr="00205C8E">
        <w:rPr>
          <w:rFonts w:ascii="Arial" w:hAnsi="Arial" w:cs="Arial"/>
          <w:sz w:val="20"/>
          <w:szCs w:val="20"/>
        </w:rPr>
        <w:t xml:space="preserve">тветственностью </w:t>
      </w:r>
      <w:r w:rsidRPr="00205C8E">
        <w:rPr>
          <w:rFonts w:ascii="Arial" w:hAnsi="Arial" w:cs="Arial"/>
          <w:sz w:val="20"/>
          <w:szCs w:val="20"/>
        </w:rPr>
        <w:t>«Виктория Балтия».</w:t>
      </w:r>
    </w:p>
    <w:p w14:paraId="4513851E" w14:textId="79D20978" w:rsidR="00E2339C" w:rsidRDefault="00E2339C" w:rsidP="00205C8E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23C9B" w14:textId="77777777" w:rsidR="00530218" w:rsidRPr="00E2339C" w:rsidRDefault="00530218" w:rsidP="00205C8E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3989" w14:textId="77777777" w:rsidR="005E59AE" w:rsidRDefault="005E59AE" w:rsidP="00FA5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>Глава 2. СОЗДАНИЕ МАКЕТА УПАКОВКИ</w:t>
      </w:r>
    </w:p>
    <w:p w14:paraId="0E8F1D9C" w14:textId="41CAE550" w:rsidR="005E59AE" w:rsidRPr="00873100" w:rsidRDefault="005E59AE" w:rsidP="00FA5C6D">
      <w:pPr>
        <w:pStyle w:val="a3"/>
        <w:numPr>
          <w:ilvl w:val="1"/>
          <w:numId w:val="19"/>
        </w:num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>Поставщик предоставляет Покупателю информацию о соответствии органолептических, микробиологических и физико-химических показателей Продукции, подготовленной к поставке, действующим техническим условиям, оформляемым в Дополнени</w:t>
      </w:r>
      <w:r w:rsidR="00F933C5">
        <w:rPr>
          <w:rFonts w:ascii="Arial" w:hAnsi="Arial" w:cs="Arial"/>
          <w:sz w:val="20"/>
          <w:szCs w:val="20"/>
        </w:rPr>
        <w:t>ях</w:t>
      </w:r>
      <w:r w:rsidRPr="00873100">
        <w:rPr>
          <w:rFonts w:ascii="Arial" w:hAnsi="Arial" w:cs="Arial"/>
          <w:sz w:val="20"/>
          <w:szCs w:val="20"/>
        </w:rPr>
        <w:t xml:space="preserve"> к настоящему Приложению. </w:t>
      </w:r>
    </w:p>
    <w:p w14:paraId="236FB3A1" w14:textId="5162C903" w:rsidR="009F3ED7" w:rsidRPr="00873100" w:rsidRDefault="009F3ED7" w:rsidP="00FA5C6D">
      <w:pPr>
        <w:pStyle w:val="a3"/>
        <w:numPr>
          <w:ilvl w:val="1"/>
          <w:numId w:val="19"/>
        </w:num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>К моменту создания макета упаковки/этикетки</w:t>
      </w:r>
      <w:r w:rsidR="00BC405B">
        <w:rPr>
          <w:rFonts w:ascii="Arial" w:hAnsi="Arial" w:cs="Arial"/>
          <w:sz w:val="20"/>
          <w:szCs w:val="20"/>
        </w:rPr>
        <w:t>, если иные сроки не предусмотрены Дополнениями к настоящему Приложению,</w:t>
      </w:r>
      <w:r w:rsidRPr="00873100">
        <w:rPr>
          <w:rFonts w:ascii="Arial" w:hAnsi="Arial" w:cs="Arial"/>
          <w:sz w:val="20"/>
          <w:szCs w:val="20"/>
        </w:rPr>
        <w:t xml:space="preserve"> </w:t>
      </w:r>
      <w:r w:rsidR="006C455D">
        <w:rPr>
          <w:rFonts w:ascii="Arial" w:hAnsi="Arial" w:cs="Arial"/>
          <w:sz w:val="20"/>
          <w:szCs w:val="20"/>
        </w:rPr>
        <w:t>П</w:t>
      </w:r>
      <w:r w:rsidR="006C455D" w:rsidRPr="00873100">
        <w:rPr>
          <w:rFonts w:ascii="Arial" w:hAnsi="Arial" w:cs="Arial"/>
          <w:sz w:val="20"/>
          <w:szCs w:val="20"/>
        </w:rPr>
        <w:t xml:space="preserve">оставщик </w:t>
      </w:r>
      <w:r w:rsidRPr="00873100">
        <w:rPr>
          <w:rFonts w:ascii="Arial" w:hAnsi="Arial" w:cs="Arial"/>
          <w:sz w:val="20"/>
          <w:szCs w:val="20"/>
        </w:rPr>
        <w:t>обязуется предост</w:t>
      </w:r>
      <w:r w:rsidR="00B915E0">
        <w:rPr>
          <w:rFonts w:ascii="Arial" w:hAnsi="Arial" w:cs="Arial"/>
          <w:sz w:val="20"/>
          <w:szCs w:val="20"/>
        </w:rPr>
        <w:t>а</w:t>
      </w:r>
      <w:r w:rsidRPr="00873100">
        <w:rPr>
          <w:rFonts w:ascii="Arial" w:hAnsi="Arial" w:cs="Arial"/>
          <w:sz w:val="20"/>
          <w:szCs w:val="20"/>
        </w:rPr>
        <w:t>вить Покупателю следующи</w:t>
      </w:r>
      <w:r w:rsidR="006C455D">
        <w:rPr>
          <w:rFonts w:ascii="Arial" w:hAnsi="Arial" w:cs="Arial"/>
          <w:sz w:val="20"/>
          <w:szCs w:val="20"/>
        </w:rPr>
        <w:t>е</w:t>
      </w:r>
      <w:r w:rsidRPr="00873100">
        <w:rPr>
          <w:rFonts w:ascii="Arial" w:hAnsi="Arial" w:cs="Arial"/>
          <w:sz w:val="20"/>
          <w:szCs w:val="20"/>
        </w:rPr>
        <w:t xml:space="preserve"> документы:</w:t>
      </w:r>
    </w:p>
    <w:p w14:paraId="63E1F543" w14:textId="39EB72A5" w:rsidR="000D2662" w:rsidRPr="00873100" w:rsidRDefault="006C455D" w:rsidP="00C40988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33076361"/>
      <w:r>
        <w:rPr>
          <w:rFonts w:ascii="Arial" w:hAnsi="Arial" w:cs="Arial"/>
          <w:sz w:val="20"/>
          <w:szCs w:val="20"/>
        </w:rPr>
        <w:t xml:space="preserve">- </w:t>
      </w:r>
      <w:r w:rsidR="006454BA" w:rsidRPr="00873100">
        <w:rPr>
          <w:rFonts w:ascii="Arial" w:hAnsi="Arial" w:cs="Arial"/>
          <w:sz w:val="20"/>
          <w:szCs w:val="20"/>
        </w:rPr>
        <w:t xml:space="preserve">заверенные скан-копии </w:t>
      </w:r>
      <w:r w:rsidR="000D2662" w:rsidRPr="00873100">
        <w:rPr>
          <w:rFonts w:ascii="Arial" w:hAnsi="Arial" w:cs="Arial"/>
          <w:sz w:val="20"/>
          <w:szCs w:val="20"/>
        </w:rPr>
        <w:t xml:space="preserve">применимых </w:t>
      </w:r>
      <w:r w:rsidR="006454BA" w:rsidRPr="00873100">
        <w:rPr>
          <w:rFonts w:ascii="Arial" w:hAnsi="Arial" w:cs="Arial"/>
          <w:sz w:val="20"/>
          <w:szCs w:val="20"/>
        </w:rPr>
        <w:t>нормативных документов</w:t>
      </w:r>
      <w:r w:rsidR="009F3ED7" w:rsidRPr="00873100">
        <w:rPr>
          <w:rFonts w:ascii="Arial" w:hAnsi="Arial" w:cs="Arial"/>
          <w:sz w:val="20"/>
          <w:szCs w:val="20"/>
        </w:rPr>
        <w:t xml:space="preserve"> (</w:t>
      </w:r>
      <w:r w:rsidR="006454BA" w:rsidRPr="00873100">
        <w:rPr>
          <w:rFonts w:ascii="Arial" w:hAnsi="Arial" w:cs="Arial"/>
          <w:sz w:val="20"/>
          <w:szCs w:val="20"/>
        </w:rPr>
        <w:t>за исключением международных</w:t>
      </w:r>
      <w:r w:rsidR="000D2662" w:rsidRPr="00873100">
        <w:rPr>
          <w:rFonts w:ascii="Arial" w:hAnsi="Arial" w:cs="Arial"/>
          <w:sz w:val="20"/>
          <w:szCs w:val="20"/>
        </w:rPr>
        <w:t xml:space="preserve"> и национальных);</w:t>
      </w:r>
    </w:p>
    <w:p w14:paraId="5A3FD299" w14:textId="2891D131" w:rsidR="007E408A" w:rsidRPr="00873100" w:rsidRDefault="00873100" w:rsidP="007E408A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 xml:space="preserve">- </w:t>
      </w:r>
      <w:r w:rsidR="007E408A" w:rsidRPr="00873100">
        <w:rPr>
          <w:rFonts w:ascii="Arial" w:hAnsi="Arial" w:cs="Arial"/>
          <w:sz w:val="20"/>
          <w:szCs w:val="20"/>
        </w:rPr>
        <w:t>д</w:t>
      </w:r>
      <w:r w:rsidR="009F3ED7" w:rsidRPr="00873100">
        <w:rPr>
          <w:rFonts w:ascii="Arial" w:hAnsi="Arial" w:cs="Arial"/>
          <w:sz w:val="20"/>
          <w:szCs w:val="20"/>
        </w:rPr>
        <w:t>екларация</w:t>
      </w:r>
      <w:r w:rsidR="002D5143">
        <w:rPr>
          <w:rFonts w:ascii="Arial" w:hAnsi="Arial" w:cs="Arial"/>
          <w:sz w:val="20"/>
          <w:szCs w:val="20"/>
        </w:rPr>
        <w:t xml:space="preserve"> </w:t>
      </w:r>
      <w:r w:rsidR="007E408A" w:rsidRPr="00873100">
        <w:rPr>
          <w:rFonts w:ascii="Arial" w:hAnsi="Arial" w:cs="Arial"/>
          <w:sz w:val="20"/>
          <w:szCs w:val="20"/>
        </w:rPr>
        <w:t>о соответствии или свидетельство о государственной регистрации (документы предост</w:t>
      </w:r>
      <w:r w:rsidR="00B915E0">
        <w:rPr>
          <w:rFonts w:ascii="Arial" w:hAnsi="Arial" w:cs="Arial"/>
          <w:sz w:val="20"/>
          <w:szCs w:val="20"/>
        </w:rPr>
        <w:t>а</w:t>
      </w:r>
      <w:r w:rsidR="007E408A" w:rsidRPr="00873100">
        <w:rPr>
          <w:rFonts w:ascii="Arial" w:hAnsi="Arial" w:cs="Arial"/>
          <w:sz w:val="20"/>
          <w:szCs w:val="20"/>
        </w:rPr>
        <w:t xml:space="preserve">вляются, если это применимо) или </w:t>
      </w:r>
      <w:r w:rsidR="009F3ED7" w:rsidRPr="00873100">
        <w:rPr>
          <w:rFonts w:ascii="Arial" w:hAnsi="Arial" w:cs="Arial"/>
          <w:sz w:val="20"/>
          <w:szCs w:val="20"/>
        </w:rPr>
        <w:t>отказное</w:t>
      </w:r>
      <w:r w:rsidR="007E408A" w:rsidRPr="00873100">
        <w:rPr>
          <w:rFonts w:ascii="Arial" w:hAnsi="Arial" w:cs="Arial"/>
          <w:sz w:val="20"/>
          <w:szCs w:val="20"/>
        </w:rPr>
        <w:t xml:space="preserve"> письмо (в случае, когда Продукция не подлежит сертифицировани</w:t>
      </w:r>
      <w:r>
        <w:rPr>
          <w:rFonts w:ascii="Arial" w:hAnsi="Arial" w:cs="Arial"/>
          <w:sz w:val="20"/>
          <w:szCs w:val="20"/>
        </w:rPr>
        <w:t>ю</w:t>
      </w:r>
      <w:r w:rsidR="007E408A" w:rsidRPr="00873100">
        <w:rPr>
          <w:rFonts w:ascii="Arial" w:hAnsi="Arial" w:cs="Arial"/>
          <w:sz w:val="20"/>
          <w:szCs w:val="20"/>
        </w:rPr>
        <w:t xml:space="preserve"> и/или декларированию);</w:t>
      </w:r>
    </w:p>
    <w:p w14:paraId="6521E5B3" w14:textId="20CACB65" w:rsidR="007E408A" w:rsidRPr="00873100" w:rsidRDefault="007E408A" w:rsidP="007E408A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>- технологические инструкции;</w:t>
      </w:r>
    </w:p>
    <w:p w14:paraId="1EE9989E" w14:textId="39EB9BE7" w:rsidR="007E408A" w:rsidRPr="00873100" w:rsidRDefault="007E408A" w:rsidP="007E408A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>- рецептура Продукции;</w:t>
      </w:r>
    </w:p>
    <w:p w14:paraId="058FD9C6" w14:textId="4A013A49" w:rsidR="007E408A" w:rsidRPr="00873100" w:rsidRDefault="007E408A" w:rsidP="007E408A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 xml:space="preserve">- </w:t>
      </w:r>
      <w:r w:rsidR="00F65BA2" w:rsidRPr="00873100">
        <w:rPr>
          <w:rFonts w:ascii="Arial" w:hAnsi="Arial" w:cs="Arial"/>
          <w:sz w:val="20"/>
          <w:szCs w:val="20"/>
        </w:rPr>
        <w:t>э</w:t>
      </w:r>
      <w:r w:rsidRPr="00873100">
        <w:rPr>
          <w:rFonts w:ascii="Arial" w:hAnsi="Arial" w:cs="Arial"/>
          <w:sz w:val="20"/>
          <w:szCs w:val="20"/>
        </w:rPr>
        <w:t>кспертное заключением с указанием сроков годности и условий хранения Продукции</w:t>
      </w:r>
      <w:r w:rsidR="00F65BA2" w:rsidRPr="00873100">
        <w:rPr>
          <w:rFonts w:ascii="Arial" w:hAnsi="Arial" w:cs="Arial"/>
          <w:sz w:val="20"/>
          <w:szCs w:val="20"/>
        </w:rPr>
        <w:t xml:space="preserve"> (в случаях, когда это применимо)</w:t>
      </w:r>
      <w:r w:rsidRPr="00873100">
        <w:rPr>
          <w:rFonts w:ascii="Arial" w:hAnsi="Arial" w:cs="Arial"/>
          <w:sz w:val="20"/>
          <w:szCs w:val="20"/>
        </w:rPr>
        <w:t>.</w:t>
      </w:r>
    </w:p>
    <w:bookmarkEnd w:id="1"/>
    <w:p w14:paraId="475A14E9" w14:textId="1899FAC9" w:rsidR="005E59AE" w:rsidRPr="00873100" w:rsidRDefault="005E59AE" w:rsidP="00FA5C6D">
      <w:pPr>
        <w:pStyle w:val="a3"/>
        <w:numPr>
          <w:ilvl w:val="1"/>
          <w:numId w:val="19"/>
        </w:num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lastRenderedPageBreak/>
        <w:t>Порядок создания макета упаковки/этикетки</w:t>
      </w:r>
      <w:r w:rsidR="006C455D">
        <w:rPr>
          <w:rFonts w:ascii="Arial" w:hAnsi="Arial" w:cs="Arial"/>
          <w:sz w:val="20"/>
          <w:szCs w:val="20"/>
        </w:rPr>
        <w:t xml:space="preserve"> Продукции</w:t>
      </w:r>
      <w:r w:rsidRPr="00873100">
        <w:rPr>
          <w:rFonts w:ascii="Arial" w:hAnsi="Arial" w:cs="Arial"/>
          <w:sz w:val="20"/>
          <w:szCs w:val="20"/>
        </w:rPr>
        <w:t>:</w:t>
      </w:r>
    </w:p>
    <w:p w14:paraId="65E0FA2C" w14:textId="77777777" w:rsidR="005E59AE" w:rsidRPr="002A1CA1" w:rsidRDefault="005E59AE" w:rsidP="00FA5C6D">
      <w:pPr>
        <w:pStyle w:val="a3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100">
        <w:rPr>
          <w:rFonts w:ascii="Arial" w:hAnsi="Arial" w:cs="Arial"/>
          <w:sz w:val="20"/>
          <w:szCs w:val="20"/>
        </w:rPr>
        <w:t>Перед созданием макета упаковки/этикетки Поставщик обязан предоставить Покупателю информационный блок (маркировку), подлежащий обязательному размещению на товарах в</w:t>
      </w:r>
      <w:r w:rsidRPr="002A1CA1">
        <w:rPr>
          <w:rFonts w:ascii="Arial" w:hAnsi="Arial" w:cs="Arial"/>
          <w:sz w:val="20"/>
          <w:szCs w:val="20"/>
        </w:rPr>
        <w:t xml:space="preserve"> соответствии с действующим законодательством РФ, а также требования типографии к предоставляемым макетам и изготовлению тиража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>.</w:t>
      </w:r>
    </w:p>
    <w:p w14:paraId="02EA476D" w14:textId="7B2AAA55" w:rsidR="005E59AE" w:rsidRPr="002A1CA1" w:rsidRDefault="005E59AE" w:rsidP="00FA5C6D">
      <w:pPr>
        <w:pStyle w:val="a3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своими силами и за свой счет разрабатывает макет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>, включающий в себя дизайн, товарный знак, информационный блок (маркировку)</w:t>
      </w:r>
      <w:r w:rsidR="00B915E0">
        <w:rPr>
          <w:rFonts w:ascii="Arial" w:hAnsi="Arial" w:cs="Arial"/>
          <w:sz w:val="20"/>
          <w:szCs w:val="20"/>
        </w:rPr>
        <w:t>, предоставленный Поставщиком,</w:t>
      </w:r>
      <w:r w:rsidRPr="002A1CA1">
        <w:rPr>
          <w:rFonts w:ascii="Arial" w:hAnsi="Arial" w:cs="Arial"/>
          <w:sz w:val="20"/>
          <w:szCs w:val="20"/>
        </w:rPr>
        <w:t xml:space="preserve"> и </w:t>
      </w:r>
      <w:r w:rsidRPr="002A1CA1">
        <w:rPr>
          <w:rFonts w:ascii="Arial" w:hAnsi="Arial" w:cs="Arial"/>
          <w:sz w:val="20"/>
          <w:szCs w:val="20"/>
          <w:lang w:val="en-US"/>
        </w:rPr>
        <w:t>EAN</w:t>
      </w:r>
      <w:r w:rsidRPr="002A1CA1">
        <w:rPr>
          <w:rFonts w:ascii="Arial" w:hAnsi="Arial" w:cs="Arial"/>
          <w:sz w:val="20"/>
          <w:szCs w:val="20"/>
        </w:rPr>
        <w:t xml:space="preserve"> – код, который будет использоваться при производстве Продукции, и предоставляет графическое изображение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на электронном носителе </w:t>
      </w:r>
      <w:r>
        <w:rPr>
          <w:rFonts w:ascii="Arial" w:hAnsi="Arial" w:cs="Arial"/>
          <w:sz w:val="20"/>
          <w:szCs w:val="20"/>
        </w:rPr>
        <w:t>Поставщику</w:t>
      </w:r>
      <w:r w:rsidRPr="002A1CA1">
        <w:rPr>
          <w:rFonts w:ascii="Arial" w:hAnsi="Arial" w:cs="Arial"/>
          <w:sz w:val="20"/>
          <w:szCs w:val="20"/>
        </w:rPr>
        <w:t>.</w:t>
      </w:r>
    </w:p>
    <w:p w14:paraId="70C2C11D" w14:textId="3ED7F826" w:rsidR="005E59AE" w:rsidRPr="002A1CA1" w:rsidRDefault="005E59AE" w:rsidP="00FA5C6D">
      <w:pPr>
        <w:pStyle w:val="a3"/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2F2E4E">
        <w:rPr>
          <w:rFonts w:ascii="Arial" w:hAnsi="Arial" w:cs="Arial"/>
          <w:sz w:val="20"/>
          <w:szCs w:val="20"/>
        </w:rPr>
        <w:t>обязан</w:t>
      </w:r>
      <w:r w:rsidRPr="002A1CA1">
        <w:rPr>
          <w:rFonts w:ascii="Arial" w:hAnsi="Arial" w:cs="Arial"/>
          <w:sz w:val="20"/>
          <w:szCs w:val="20"/>
        </w:rPr>
        <w:t xml:space="preserve"> внести изменения в макет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в случае установления факта несоответствия текста информационного блока (маркировки) требованиям действующего законодательства РФ и/или техническим условиям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, согласовав все изменения с </w:t>
      </w:r>
      <w:r>
        <w:rPr>
          <w:rFonts w:ascii="Arial" w:hAnsi="Arial" w:cs="Arial"/>
          <w:sz w:val="20"/>
          <w:szCs w:val="20"/>
        </w:rPr>
        <w:t>Покупателем</w:t>
      </w:r>
      <w:r w:rsidRPr="002A1CA1">
        <w:rPr>
          <w:rFonts w:ascii="Arial" w:hAnsi="Arial" w:cs="Arial"/>
          <w:sz w:val="20"/>
          <w:szCs w:val="20"/>
        </w:rPr>
        <w:t xml:space="preserve"> в течение 5 (пяти) календарных дней после получения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>. Макет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утверждается путем проставления подписей уполномоченных лиц </w:t>
      </w:r>
      <w:r>
        <w:rPr>
          <w:rFonts w:ascii="Arial" w:hAnsi="Arial" w:cs="Arial"/>
          <w:sz w:val="20"/>
          <w:szCs w:val="20"/>
        </w:rPr>
        <w:t xml:space="preserve">Сторон, указанных в п.8.2 настоящего Приложения, </w:t>
      </w:r>
      <w:r w:rsidRPr="002A1CA1">
        <w:rPr>
          <w:rFonts w:ascii="Arial" w:hAnsi="Arial" w:cs="Arial"/>
          <w:sz w:val="20"/>
          <w:szCs w:val="20"/>
        </w:rPr>
        <w:t>на распечатанном с электронного н</w:t>
      </w:r>
      <w:r>
        <w:rPr>
          <w:rFonts w:ascii="Arial" w:hAnsi="Arial" w:cs="Arial"/>
          <w:sz w:val="20"/>
          <w:szCs w:val="20"/>
        </w:rPr>
        <w:t>осителя графическом изображении. С момента</w:t>
      </w:r>
      <w:r w:rsidRPr="002A1CA1">
        <w:rPr>
          <w:rFonts w:ascii="Arial" w:hAnsi="Arial" w:cs="Arial"/>
          <w:sz w:val="20"/>
          <w:szCs w:val="20"/>
        </w:rPr>
        <w:t xml:space="preserve"> утверждения Сторонами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несет ответственность за соответствие текста информационного блока требованиям действующего законодательства РФ и/или техническим условиям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. </w:t>
      </w:r>
    </w:p>
    <w:p w14:paraId="7A776F4B" w14:textId="670D225A" w:rsidR="005E59AE" w:rsidRPr="002A1CA1" w:rsidRDefault="005E59AE" w:rsidP="00FA5C6D">
      <w:pPr>
        <w:pStyle w:val="a3"/>
        <w:numPr>
          <w:ilvl w:val="1"/>
          <w:numId w:val="19"/>
        </w:num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 течение </w:t>
      </w:r>
      <w:permStart w:id="918957183" w:edGrp="everyone"/>
      <w:r>
        <w:rPr>
          <w:rFonts w:ascii="Arial" w:hAnsi="Arial" w:cs="Arial"/>
          <w:sz w:val="20"/>
          <w:szCs w:val="20"/>
        </w:rPr>
        <w:t>___ (</w:t>
      </w:r>
      <w:r w:rsidRPr="00581241">
        <w:rPr>
          <w:rFonts w:ascii="Arial" w:hAnsi="Arial" w:cs="Arial"/>
          <w:sz w:val="20"/>
          <w:szCs w:val="20"/>
        </w:rPr>
        <w:t>____________</w:t>
      </w:r>
      <w:r w:rsidRPr="002A1CA1">
        <w:rPr>
          <w:rFonts w:ascii="Arial" w:hAnsi="Arial" w:cs="Arial"/>
          <w:sz w:val="20"/>
          <w:szCs w:val="20"/>
        </w:rPr>
        <w:t xml:space="preserve">) </w:t>
      </w:r>
      <w:permEnd w:id="918957183"/>
      <w:r w:rsidRPr="002A1CA1">
        <w:rPr>
          <w:rFonts w:ascii="Arial" w:hAnsi="Arial" w:cs="Arial"/>
          <w:sz w:val="20"/>
          <w:szCs w:val="20"/>
        </w:rPr>
        <w:t>рабочих дней с момента утверждения Сторонами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7C794E">
        <w:rPr>
          <w:rFonts w:ascii="Arial" w:hAnsi="Arial" w:cs="Arial"/>
          <w:sz w:val="20"/>
          <w:szCs w:val="20"/>
        </w:rPr>
        <w:t xml:space="preserve">Продукции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обязан получить все разрешительные документы, необходимые для надлежащего изготовления Продукции.</w:t>
      </w:r>
    </w:p>
    <w:p w14:paraId="52F58775" w14:textId="22945751" w:rsidR="005E59AE" w:rsidRDefault="005E59AE" w:rsidP="00FA5C6D">
      <w:pPr>
        <w:pStyle w:val="a3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2FE6811D" w14:textId="77777777" w:rsidR="00530218" w:rsidRPr="002A1CA1" w:rsidRDefault="00530218" w:rsidP="00FA5C6D">
      <w:pPr>
        <w:pStyle w:val="a3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305A6D0B" w14:textId="77777777" w:rsidR="005E59AE" w:rsidRPr="002A1CA1" w:rsidRDefault="005E59AE" w:rsidP="00FA5C6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>Глава 3. ВНЕДРЕНИЕ ПРОДУКЦИИ И МАКЕТА УПАКОВКИ В ПРОИЗВОДСТВО</w:t>
      </w:r>
    </w:p>
    <w:p w14:paraId="231CB768" w14:textId="77777777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обязан:</w:t>
      </w:r>
    </w:p>
    <w:p w14:paraId="1FB4DD83" w14:textId="33A32AF1" w:rsidR="005E59AE" w:rsidRPr="002A1CA1" w:rsidRDefault="005E59AE" w:rsidP="00FA5C6D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21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2A1CA1">
        <w:rPr>
          <w:rFonts w:ascii="Arial" w:hAnsi="Arial" w:cs="Arial"/>
          <w:sz w:val="20"/>
          <w:szCs w:val="20"/>
        </w:rPr>
        <w:t xml:space="preserve"> течение </w:t>
      </w:r>
      <w:permStart w:id="1451696098" w:edGrp="everyone"/>
      <w:r>
        <w:rPr>
          <w:rFonts w:ascii="Arial" w:hAnsi="Arial" w:cs="Arial"/>
          <w:sz w:val="20"/>
          <w:szCs w:val="20"/>
        </w:rPr>
        <w:t>___ (_</w:t>
      </w:r>
      <w:r w:rsidRPr="00581241">
        <w:rPr>
          <w:rFonts w:ascii="Arial" w:hAnsi="Arial" w:cs="Arial"/>
          <w:sz w:val="20"/>
          <w:szCs w:val="20"/>
        </w:rPr>
        <w:t>___________</w:t>
      </w:r>
      <w:r w:rsidRPr="002A1CA1">
        <w:rPr>
          <w:rFonts w:ascii="Arial" w:hAnsi="Arial" w:cs="Arial"/>
          <w:sz w:val="20"/>
          <w:szCs w:val="20"/>
        </w:rPr>
        <w:t xml:space="preserve">) </w:t>
      </w:r>
      <w:permEnd w:id="1451696098"/>
      <w:r w:rsidRPr="002A1CA1">
        <w:rPr>
          <w:rFonts w:ascii="Arial" w:hAnsi="Arial" w:cs="Arial"/>
          <w:sz w:val="20"/>
          <w:szCs w:val="20"/>
        </w:rPr>
        <w:t>рабочих дней с момента утверждения Сторонами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7C794E">
        <w:rPr>
          <w:rFonts w:ascii="Arial" w:hAnsi="Arial" w:cs="Arial"/>
          <w:sz w:val="20"/>
          <w:szCs w:val="20"/>
        </w:rPr>
        <w:t xml:space="preserve">Продукциии </w:t>
      </w:r>
      <w:r w:rsidRPr="002A1CA1">
        <w:rPr>
          <w:rFonts w:ascii="Arial" w:hAnsi="Arial" w:cs="Arial"/>
          <w:sz w:val="20"/>
          <w:szCs w:val="20"/>
        </w:rPr>
        <w:t>осуществить внедрение его в производство, включая размещение заказа на изготовление валов или флексоформ для цветной печати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и размещение заказа на серийное производство упаковки</w:t>
      </w:r>
      <w:r>
        <w:rPr>
          <w:rFonts w:ascii="Arial" w:hAnsi="Arial" w:cs="Arial"/>
          <w:sz w:val="20"/>
          <w:szCs w:val="20"/>
        </w:rPr>
        <w:t>/этикетки;</w:t>
      </w:r>
    </w:p>
    <w:p w14:paraId="78A29E10" w14:textId="3FC97192" w:rsidR="005E59AE" w:rsidRPr="002A1CA1" w:rsidRDefault="005E59AE" w:rsidP="00FA5C6D">
      <w:pPr>
        <w:pStyle w:val="a3"/>
        <w:numPr>
          <w:ilvl w:val="0"/>
          <w:numId w:val="3"/>
        </w:num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2A1CA1">
        <w:rPr>
          <w:rFonts w:ascii="Arial" w:hAnsi="Arial" w:cs="Arial"/>
          <w:sz w:val="20"/>
          <w:szCs w:val="20"/>
        </w:rPr>
        <w:t xml:space="preserve">существлять закупки сырья и материалов, размещать заказы на изготовление упаковки/этикетки </w:t>
      </w:r>
      <w:r w:rsidR="007C794E">
        <w:rPr>
          <w:rFonts w:ascii="Arial" w:hAnsi="Arial" w:cs="Arial"/>
          <w:sz w:val="20"/>
          <w:szCs w:val="20"/>
        </w:rPr>
        <w:t xml:space="preserve">Продукции </w:t>
      </w:r>
      <w:r w:rsidRPr="002A1CA1">
        <w:rPr>
          <w:rFonts w:ascii="Arial" w:hAnsi="Arial" w:cs="Arial"/>
          <w:sz w:val="20"/>
          <w:szCs w:val="20"/>
        </w:rPr>
        <w:t xml:space="preserve">только в согласованных с </w:t>
      </w:r>
      <w:r>
        <w:rPr>
          <w:rFonts w:ascii="Arial" w:hAnsi="Arial" w:cs="Arial"/>
          <w:sz w:val="20"/>
          <w:szCs w:val="20"/>
        </w:rPr>
        <w:t>Покупателем</w:t>
      </w:r>
      <w:r w:rsidRPr="002A1CA1">
        <w:rPr>
          <w:rFonts w:ascii="Arial" w:hAnsi="Arial" w:cs="Arial"/>
          <w:sz w:val="20"/>
          <w:szCs w:val="20"/>
        </w:rPr>
        <w:t xml:space="preserve"> организациях, указанных в </w:t>
      </w:r>
      <w:r w:rsidR="00F933C5">
        <w:rPr>
          <w:rFonts w:ascii="Arial" w:hAnsi="Arial" w:cs="Arial"/>
          <w:sz w:val="20"/>
          <w:szCs w:val="20"/>
        </w:rPr>
        <w:t>Дополнениях</w:t>
      </w:r>
      <w:r>
        <w:rPr>
          <w:rFonts w:ascii="Arial" w:hAnsi="Arial" w:cs="Arial"/>
          <w:sz w:val="20"/>
          <w:szCs w:val="20"/>
        </w:rPr>
        <w:t xml:space="preserve"> к настоящему</w:t>
      </w:r>
      <w:r w:rsidRPr="002A1CA1">
        <w:rPr>
          <w:rFonts w:ascii="Arial" w:hAnsi="Arial" w:cs="Arial"/>
          <w:sz w:val="20"/>
          <w:szCs w:val="20"/>
        </w:rPr>
        <w:t xml:space="preserve"> Приложени</w:t>
      </w:r>
      <w:r>
        <w:rPr>
          <w:rFonts w:ascii="Arial" w:hAnsi="Arial" w:cs="Arial"/>
          <w:sz w:val="20"/>
          <w:szCs w:val="20"/>
        </w:rPr>
        <w:t>ю</w:t>
      </w:r>
      <w:r w:rsidRPr="002A1CA1">
        <w:rPr>
          <w:rFonts w:ascii="Arial" w:hAnsi="Arial" w:cs="Arial"/>
          <w:sz w:val="20"/>
          <w:szCs w:val="20"/>
        </w:rPr>
        <w:t xml:space="preserve">, предварительно письменно согласовав с </w:t>
      </w:r>
      <w:r>
        <w:rPr>
          <w:rFonts w:ascii="Arial" w:hAnsi="Arial" w:cs="Arial"/>
          <w:sz w:val="20"/>
          <w:szCs w:val="20"/>
        </w:rPr>
        <w:t>Покупателем</w:t>
      </w:r>
      <w:r w:rsidRPr="002A1CA1">
        <w:rPr>
          <w:rFonts w:ascii="Arial" w:hAnsi="Arial" w:cs="Arial"/>
          <w:sz w:val="20"/>
          <w:szCs w:val="20"/>
        </w:rPr>
        <w:t xml:space="preserve"> характеристики упаковки/этикетки и </w:t>
      </w:r>
      <w:r>
        <w:rPr>
          <w:rFonts w:ascii="Arial" w:hAnsi="Arial" w:cs="Arial"/>
          <w:sz w:val="20"/>
          <w:szCs w:val="20"/>
        </w:rPr>
        <w:t>стоимость</w:t>
      </w:r>
      <w:r w:rsidRPr="002A1CA1">
        <w:rPr>
          <w:rFonts w:ascii="Arial" w:hAnsi="Arial" w:cs="Arial"/>
          <w:sz w:val="20"/>
          <w:szCs w:val="20"/>
        </w:rPr>
        <w:t xml:space="preserve"> их изготовления</w:t>
      </w:r>
      <w:r>
        <w:rPr>
          <w:rFonts w:ascii="Arial" w:hAnsi="Arial" w:cs="Arial"/>
          <w:sz w:val="20"/>
          <w:szCs w:val="20"/>
        </w:rPr>
        <w:t>;</w:t>
      </w:r>
    </w:p>
    <w:p w14:paraId="1196C3DA" w14:textId="77777777" w:rsidR="005E59AE" w:rsidRPr="002A1CA1" w:rsidRDefault="005E59AE" w:rsidP="00FA5C6D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1CA1">
        <w:rPr>
          <w:rFonts w:ascii="Arial" w:hAnsi="Arial" w:cs="Arial"/>
          <w:sz w:val="20"/>
          <w:szCs w:val="20"/>
        </w:rPr>
        <w:t xml:space="preserve">ри размещении первого заказа на изготовление упаковки/этикетки согласовать объем первого тиража с </w:t>
      </w:r>
      <w:r>
        <w:rPr>
          <w:rFonts w:ascii="Arial" w:hAnsi="Arial" w:cs="Arial"/>
          <w:sz w:val="20"/>
          <w:szCs w:val="20"/>
        </w:rPr>
        <w:t>Покупателем;</w:t>
      </w:r>
    </w:p>
    <w:p w14:paraId="5FE4355F" w14:textId="77777777" w:rsidR="005E59AE" w:rsidRPr="002A1CA1" w:rsidRDefault="0092086D" w:rsidP="00FA5C6D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постоянно иметь на своем складе запас упаковки/этикетки, сырья и любых других компонентов,  необходимых для изготовления Продукции, равный двухмесячному среднему объему поставки</w:t>
      </w:r>
      <w:r w:rsidR="00065969" w:rsidRPr="00065969">
        <w:rPr>
          <w:rFonts w:ascii="Arial" w:hAnsi="Arial" w:cs="Arial"/>
          <w:sz w:val="20"/>
          <w:szCs w:val="20"/>
        </w:rPr>
        <w:t>;</w:t>
      </w:r>
      <w:r w:rsidR="004F65F0" w:rsidRPr="004F65F0">
        <w:rPr>
          <w:rFonts w:ascii="Arial" w:hAnsi="Arial" w:cs="Arial"/>
          <w:sz w:val="20"/>
          <w:szCs w:val="20"/>
        </w:rPr>
        <w:t xml:space="preserve"> </w:t>
      </w:r>
    </w:p>
    <w:p w14:paraId="50E059AC" w14:textId="77777777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имеет право присутствовать при изготовлении первого тиража упаковки/этикетки (серийная упаковка/этикетка), вносить корректировки непосредственно на месте ее изготовления, утверждать оттиски первого тиража. Если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не присутствует при изготовлении оттисков первого тиража, то представитель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 самостоятельно осуществляет контроль соответствия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оттискам первого тиража и утверждает первый тираж, о чем незамедлительно сообщает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>.</w:t>
      </w:r>
    </w:p>
    <w:p w14:paraId="49DD055C" w14:textId="77777777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На следующий день после завершения работ по изготовлению первого тиража упаковки/этикетки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письменно (почта, телеграф, факс) уведомляет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об окончании работ.</w:t>
      </w:r>
    </w:p>
    <w:p w14:paraId="3F236726" w14:textId="19E11F15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>Образцы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7C794E">
        <w:rPr>
          <w:rFonts w:ascii="Arial" w:hAnsi="Arial" w:cs="Arial"/>
          <w:sz w:val="20"/>
          <w:szCs w:val="20"/>
        </w:rPr>
        <w:t xml:space="preserve">Продукции </w:t>
      </w:r>
      <w:r w:rsidRPr="002A1CA1">
        <w:rPr>
          <w:rFonts w:ascii="Arial" w:hAnsi="Arial" w:cs="Arial"/>
          <w:sz w:val="20"/>
          <w:szCs w:val="20"/>
        </w:rPr>
        <w:t xml:space="preserve">в количестве 3 (трех) штук каждого вида должны быть предоставлены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на согласование и утверждение в течение 3 (трех) рабочих дней с даты первого тиража.</w:t>
      </w:r>
    </w:p>
    <w:p w14:paraId="4C38F6A5" w14:textId="77777777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обязуется уведомить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о размещении каждого последующего заказа на изготовление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за 30 (тридцать) календарных дней до его размещения, после чего Стороны письменно согласовывают объем заказа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по согласованной Сторонами форме. В случае нарушения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условий настоящего пункта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вправе не выкупать товар, изготовленный в несогласованном объеме упаковки</w:t>
      </w:r>
      <w:r>
        <w:rPr>
          <w:rFonts w:ascii="Arial" w:hAnsi="Arial" w:cs="Arial"/>
          <w:sz w:val="20"/>
          <w:szCs w:val="20"/>
        </w:rPr>
        <w:t>/этикетки и саму упаковку/этикетку, изготовленную сверх согласованного объема</w:t>
      </w:r>
      <w:r w:rsidRPr="002A1CA1">
        <w:rPr>
          <w:rFonts w:ascii="Arial" w:hAnsi="Arial" w:cs="Arial"/>
          <w:sz w:val="20"/>
          <w:szCs w:val="20"/>
        </w:rPr>
        <w:t>.</w:t>
      </w:r>
    </w:p>
    <w:p w14:paraId="405AE99D" w14:textId="06B38540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Не позднее </w:t>
      </w:r>
      <w:permStart w:id="972369046" w:edGrp="everyone"/>
      <w:r>
        <w:rPr>
          <w:rFonts w:ascii="Arial" w:hAnsi="Arial" w:cs="Arial"/>
          <w:sz w:val="20"/>
          <w:szCs w:val="20"/>
        </w:rPr>
        <w:t>___ (</w:t>
      </w:r>
      <w:r w:rsidRPr="00581241">
        <w:rPr>
          <w:rFonts w:ascii="Arial" w:hAnsi="Arial" w:cs="Arial"/>
          <w:sz w:val="20"/>
          <w:szCs w:val="20"/>
        </w:rPr>
        <w:t>____________</w:t>
      </w:r>
      <w:r w:rsidRPr="002A1CA1">
        <w:rPr>
          <w:rFonts w:ascii="Arial" w:hAnsi="Arial" w:cs="Arial"/>
          <w:sz w:val="20"/>
          <w:szCs w:val="20"/>
        </w:rPr>
        <w:t xml:space="preserve">) </w:t>
      </w:r>
      <w:permEnd w:id="972369046"/>
      <w:r w:rsidRPr="002A1CA1">
        <w:rPr>
          <w:rFonts w:ascii="Arial" w:hAnsi="Arial" w:cs="Arial"/>
          <w:sz w:val="20"/>
          <w:szCs w:val="20"/>
        </w:rPr>
        <w:t>рабочих дней с момента утверждения макета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104EAE">
        <w:rPr>
          <w:rFonts w:ascii="Arial" w:hAnsi="Arial" w:cs="Arial"/>
          <w:sz w:val="20"/>
          <w:szCs w:val="20"/>
        </w:rPr>
        <w:t xml:space="preserve">Продукции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обязан осуществить поставку Продукции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в соответствии с первым заказом. При неисполнении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условий </w:t>
      </w:r>
      <w:r>
        <w:rPr>
          <w:rFonts w:ascii="Arial" w:hAnsi="Arial" w:cs="Arial"/>
          <w:sz w:val="20"/>
          <w:szCs w:val="20"/>
        </w:rPr>
        <w:t>настоящего</w:t>
      </w:r>
      <w:r w:rsidRPr="002A1CA1">
        <w:rPr>
          <w:rFonts w:ascii="Arial" w:hAnsi="Arial" w:cs="Arial"/>
          <w:sz w:val="20"/>
          <w:szCs w:val="20"/>
        </w:rPr>
        <w:t xml:space="preserve"> пункта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вправе взыскать с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 штрафные санкции</w:t>
      </w:r>
      <w:r w:rsidRPr="002007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размере</w:t>
      </w:r>
      <w:r w:rsidRPr="002A1CA1">
        <w:rPr>
          <w:rFonts w:ascii="Arial" w:hAnsi="Arial" w:cs="Arial"/>
          <w:sz w:val="20"/>
          <w:szCs w:val="20"/>
        </w:rPr>
        <w:t>, предусмотренн</w:t>
      </w:r>
      <w:r>
        <w:rPr>
          <w:rFonts w:ascii="Arial" w:hAnsi="Arial" w:cs="Arial"/>
          <w:sz w:val="20"/>
          <w:szCs w:val="20"/>
        </w:rPr>
        <w:t>ом</w:t>
      </w:r>
      <w:r w:rsidRPr="002A1CA1">
        <w:rPr>
          <w:rFonts w:ascii="Arial" w:hAnsi="Arial" w:cs="Arial"/>
          <w:sz w:val="20"/>
          <w:szCs w:val="20"/>
        </w:rPr>
        <w:t xml:space="preserve"> Договор</w:t>
      </w:r>
      <w:r w:rsidR="005E1910"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</w:rPr>
        <w:t xml:space="preserve"> поставки</w:t>
      </w:r>
      <w:r w:rsidRPr="002A1CA1">
        <w:rPr>
          <w:rFonts w:ascii="Arial" w:hAnsi="Arial" w:cs="Arial"/>
          <w:sz w:val="20"/>
          <w:szCs w:val="20"/>
        </w:rPr>
        <w:t>.</w:t>
      </w:r>
    </w:p>
    <w:p w14:paraId="7AC1056C" w14:textId="77777777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>С момента оформления Сторонами первого заказа Продукция приобретает статус товара (далее</w:t>
      </w:r>
      <w:r>
        <w:rPr>
          <w:rFonts w:ascii="Arial" w:hAnsi="Arial" w:cs="Arial"/>
          <w:sz w:val="20"/>
          <w:szCs w:val="20"/>
        </w:rPr>
        <w:t> </w:t>
      </w:r>
      <w:r w:rsidRPr="002A1CA1">
        <w:rPr>
          <w:rFonts w:ascii="Arial" w:hAnsi="Arial" w:cs="Arial"/>
          <w:sz w:val="20"/>
          <w:szCs w:val="20"/>
        </w:rPr>
        <w:t>– «Товар», «Товары»).</w:t>
      </w:r>
    </w:p>
    <w:p w14:paraId="59F9F4D2" w14:textId="7913FEE9" w:rsidR="005E59AE" w:rsidRPr="002A1CA1" w:rsidRDefault="005E59AE" w:rsidP="00FA5C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имеет право прислать уполномоченного представителя для осуществления контроля при производстве и фасовке первой партии и любой последующей партии Товара. Представитель имеет право отобрать образцы готового (фасованного) Товара, которые будут являться образцом Товара для проверки последующих партий. Если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не прислал своего представителя для осуществления контроля при производстве и фасовке первой партии Товара,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обязан предоставить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не менее </w:t>
      </w:r>
      <w:r>
        <w:rPr>
          <w:rFonts w:ascii="Arial" w:hAnsi="Arial" w:cs="Arial"/>
          <w:sz w:val="20"/>
          <w:szCs w:val="20"/>
        </w:rPr>
        <w:t>5</w:t>
      </w:r>
      <w:r w:rsidRPr="002A1CA1">
        <w:rPr>
          <w:rFonts w:ascii="Arial" w:hAnsi="Arial" w:cs="Arial"/>
          <w:sz w:val="20"/>
          <w:szCs w:val="20"/>
        </w:rPr>
        <w:t xml:space="preserve"> (</w:t>
      </w:r>
      <w:r w:rsidR="00104EAE">
        <w:rPr>
          <w:rFonts w:ascii="Arial" w:hAnsi="Arial" w:cs="Arial"/>
          <w:sz w:val="20"/>
          <w:szCs w:val="20"/>
        </w:rPr>
        <w:t>пяти</w:t>
      </w:r>
      <w:r w:rsidRPr="002A1CA1">
        <w:rPr>
          <w:rFonts w:ascii="Arial" w:hAnsi="Arial" w:cs="Arial"/>
          <w:sz w:val="20"/>
          <w:szCs w:val="20"/>
        </w:rPr>
        <w:t>) штук образцов каждого наименования,</w:t>
      </w:r>
      <w:r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 xml:space="preserve">которые будут закреплены как эталоны до истечения срока их </w:t>
      </w:r>
      <w:r>
        <w:rPr>
          <w:rFonts w:ascii="Arial" w:hAnsi="Arial" w:cs="Arial"/>
          <w:sz w:val="20"/>
          <w:szCs w:val="20"/>
        </w:rPr>
        <w:t>годности. Данные образцы должны быть переданы с Актом передачи таких образцов, удостоверенным подписями и печатями Сторон.</w:t>
      </w:r>
    </w:p>
    <w:p w14:paraId="65320E67" w14:textId="67CE3CBA" w:rsidR="005E59AE" w:rsidRDefault="005E59AE" w:rsidP="00FA5C6D">
      <w:pPr>
        <w:pStyle w:val="a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FC996A" w14:textId="77777777" w:rsidR="00530218" w:rsidRPr="002A1CA1" w:rsidRDefault="00530218" w:rsidP="00FA5C6D">
      <w:pPr>
        <w:pStyle w:val="a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5F77C2" w14:textId="77777777" w:rsidR="005E59AE" w:rsidRPr="002A1CA1" w:rsidRDefault="005E59AE" w:rsidP="00FA5C6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>Глава 4. ПРАВА НА ТОВАРНЫЙ ЗНАК</w:t>
      </w:r>
    </w:p>
    <w:p w14:paraId="6E3953F0" w14:textId="6BCF1A7E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Право на использование товарного знака </w:t>
      </w:r>
      <w:permStart w:id="262747352" w:edGrp="everyone"/>
      <w:r>
        <w:rPr>
          <w:rFonts w:ascii="Arial" w:hAnsi="Arial" w:cs="Arial"/>
          <w:sz w:val="20"/>
          <w:szCs w:val="20"/>
        </w:rPr>
        <w:t>«</w:t>
      </w:r>
      <w:r w:rsidRPr="0058124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»</w:t>
      </w:r>
      <w:permEnd w:id="262747352"/>
      <w:r w:rsidRPr="002A1CA1">
        <w:rPr>
          <w:rFonts w:ascii="Arial" w:hAnsi="Arial" w:cs="Arial"/>
          <w:sz w:val="20"/>
          <w:szCs w:val="20"/>
        </w:rPr>
        <w:t xml:space="preserve"> принадлежит </w:t>
      </w:r>
      <w:permStart w:id="1133672043" w:edGrp="everyone"/>
      <w:r w:rsidRPr="00581241">
        <w:rPr>
          <w:rFonts w:ascii="Arial" w:hAnsi="Arial" w:cs="Arial"/>
          <w:sz w:val="20"/>
          <w:szCs w:val="20"/>
        </w:rPr>
        <w:t>_______________</w:t>
      </w:r>
      <w:permEnd w:id="1133672043"/>
      <w:r w:rsidRPr="002A1CA1">
        <w:rPr>
          <w:rFonts w:ascii="Arial" w:hAnsi="Arial" w:cs="Arial"/>
          <w:sz w:val="20"/>
          <w:szCs w:val="20"/>
        </w:rPr>
        <w:t xml:space="preserve">, что подтверждается </w:t>
      </w:r>
      <w:permStart w:id="717188694" w:edGrp="everyone"/>
      <w:r>
        <w:rPr>
          <w:rFonts w:ascii="Arial" w:hAnsi="Arial" w:cs="Arial"/>
          <w:sz w:val="20"/>
          <w:szCs w:val="20"/>
        </w:rPr>
        <w:t>__________________</w:t>
      </w:r>
      <w:permEnd w:id="717188694"/>
      <w:r w:rsidRPr="002A1CA1">
        <w:rPr>
          <w:rFonts w:ascii="Arial" w:hAnsi="Arial" w:cs="Arial"/>
          <w:sz w:val="20"/>
          <w:szCs w:val="20"/>
        </w:rPr>
        <w:t xml:space="preserve"> на товарный знак № </w:t>
      </w:r>
      <w:permStart w:id="488047322" w:edGrp="everyone"/>
      <w:r w:rsidRPr="00581241">
        <w:rPr>
          <w:rFonts w:ascii="Arial" w:hAnsi="Arial" w:cs="Arial"/>
          <w:sz w:val="20"/>
          <w:szCs w:val="20"/>
        </w:rPr>
        <w:t>_______</w:t>
      </w:r>
      <w:permEnd w:id="488047322"/>
      <w:r w:rsidRPr="002A1CA1">
        <w:rPr>
          <w:rFonts w:ascii="Arial" w:hAnsi="Arial" w:cs="Arial"/>
          <w:sz w:val="20"/>
          <w:szCs w:val="20"/>
        </w:rPr>
        <w:t xml:space="preserve"> от </w:t>
      </w:r>
      <w:permStart w:id="432937201" w:edGrp="everyone"/>
      <w:r w:rsidRPr="00581241">
        <w:rPr>
          <w:rFonts w:ascii="Arial" w:hAnsi="Arial" w:cs="Arial"/>
          <w:sz w:val="20"/>
          <w:szCs w:val="20"/>
        </w:rPr>
        <w:t>_____________</w:t>
      </w:r>
      <w:permEnd w:id="432937201"/>
      <w:r w:rsidRPr="002A1CA1">
        <w:rPr>
          <w:rFonts w:ascii="Arial" w:hAnsi="Arial" w:cs="Arial"/>
          <w:sz w:val="20"/>
          <w:szCs w:val="20"/>
        </w:rPr>
        <w:t>, выданным Федеральной службой по интеллектуальной собственности.</w:t>
      </w:r>
    </w:p>
    <w:p w14:paraId="28561A32" w14:textId="4FEB9F1D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>Нарушением прав владельца Товарного знака признается любое несанкционированное изготовление, применение, предложение к продаже, продажа, иное введение в хозяйственный оборот или хранение с этой целью товарного знака или товара</w:t>
      </w:r>
      <w:r w:rsidR="002F2E4E">
        <w:rPr>
          <w:rFonts w:ascii="Arial" w:hAnsi="Arial" w:cs="Arial"/>
          <w:sz w:val="20"/>
          <w:szCs w:val="20"/>
        </w:rPr>
        <w:t xml:space="preserve"> (упаковки)</w:t>
      </w:r>
      <w:r w:rsidRPr="002A1CA1">
        <w:rPr>
          <w:rFonts w:ascii="Arial" w:hAnsi="Arial" w:cs="Arial"/>
          <w:sz w:val="20"/>
          <w:szCs w:val="20"/>
        </w:rPr>
        <w:t>, обозначенного этим знаком, или обозначения сходного с ним до степени смешения в отношении однородных товаров.</w:t>
      </w:r>
    </w:p>
    <w:p w14:paraId="0A37BB52" w14:textId="77777777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Условия 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A1CA1">
        <w:rPr>
          <w:rFonts w:ascii="Arial" w:hAnsi="Arial" w:cs="Arial"/>
          <w:sz w:val="20"/>
          <w:szCs w:val="20"/>
        </w:rPr>
        <w:t xml:space="preserve"> не предоставляют </w:t>
      </w:r>
      <w:r>
        <w:rPr>
          <w:rFonts w:ascii="Arial" w:hAnsi="Arial" w:cs="Arial"/>
          <w:sz w:val="20"/>
          <w:szCs w:val="20"/>
        </w:rPr>
        <w:t>Поставщику</w:t>
      </w:r>
      <w:r w:rsidRPr="002A1CA1">
        <w:rPr>
          <w:rFonts w:ascii="Arial" w:hAnsi="Arial" w:cs="Arial"/>
          <w:sz w:val="20"/>
          <w:szCs w:val="20"/>
        </w:rPr>
        <w:t xml:space="preserve"> никаких прав владения Товарным знаком или получения прибыли от его использования, а также в отношении иных принадлежащих владельцу товарных знаков и средств индивидуализации, их использования в маркетинговых, рекламных и любых других материалах. </w:t>
      </w:r>
    </w:p>
    <w:p w14:paraId="1719F363" w14:textId="77777777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Все созданное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по настоящему </w:t>
      </w:r>
      <w:r>
        <w:rPr>
          <w:rFonts w:ascii="Arial" w:hAnsi="Arial" w:cs="Arial"/>
          <w:sz w:val="20"/>
          <w:szCs w:val="20"/>
        </w:rPr>
        <w:t>Приложению</w:t>
      </w:r>
      <w:r w:rsidRPr="002A1CA1">
        <w:rPr>
          <w:rFonts w:ascii="Arial" w:hAnsi="Arial" w:cs="Arial"/>
          <w:sz w:val="20"/>
          <w:szCs w:val="20"/>
        </w:rPr>
        <w:t xml:space="preserve"> и переданное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является собственностью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и может быть использовано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или третьими лицами только с письменного согласия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>.</w:t>
      </w:r>
    </w:p>
    <w:p w14:paraId="599AD216" w14:textId="4B4D5E9E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Изображение, которое будет нанесено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или третьими лицами по поручению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на упаковку</w:t>
      </w:r>
      <w:r>
        <w:rPr>
          <w:rFonts w:ascii="Arial" w:hAnsi="Arial" w:cs="Arial"/>
          <w:sz w:val="20"/>
          <w:szCs w:val="20"/>
        </w:rPr>
        <w:t>/этикетку</w:t>
      </w:r>
      <w:r w:rsidRPr="002A1CA1">
        <w:rPr>
          <w:rFonts w:ascii="Arial" w:hAnsi="Arial" w:cs="Arial"/>
          <w:sz w:val="20"/>
          <w:szCs w:val="20"/>
        </w:rPr>
        <w:t xml:space="preserve"> Товара согласно согласованному макету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(подпункт 2.</w:t>
      </w:r>
      <w:r w:rsidR="007F6A9C">
        <w:rPr>
          <w:rFonts w:ascii="Arial" w:hAnsi="Arial" w:cs="Arial"/>
          <w:sz w:val="20"/>
          <w:szCs w:val="20"/>
        </w:rPr>
        <w:t>3</w:t>
      </w:r>
      <w:r w:rsidRPr="002A1CA1">
        <w:rPr>
          <w:rFonts w:ascii="Arial" w:hAnsi="Arial" w:cs="Arial"/>
          <w:sz w:val="20"/>
          <w:szCs w:val="20"/>
        </w:rPr>
        <w:t xml:space="preserve">.3 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A1CA1">
        <w:rPr>
          <w:rFonts w:ascii="Arial" w:hAnsi="Arial" w:cs="Arial"/>
          <w:sz w:val="20"/>
          <w:szCs w:val="20"/>
        </w:rPr>
        <w:t>), в соответствии с Г</w:t>
      </w:r>
      <w:r w:rsidR="006C455D">
        <w:rPr>
          <w:rFonts w:ascii="Arial" w:hAnsi="Arial" w:cs="Arial"/>
          <w:sz w:val="20"/>
          <w:szCs w:val="20"/>
        </w:rPr>
        <w:t>ражданским кодексом</w:t>
      </w:r>
      <w:r w:rsidRPr="002A1CA1">
        <w:rPr>
          <w:rFonts w:ascii="Arial" w:hAnsi="Arial" w:cs="Arial"/>
          <w:sz w:val="20"/>
          <w:szCs w:val="20"/>
        </w:rPr>
        <w:t xml:space="preserve"> РФ является объектом</w:t>
      </w:r>
      <w:r w:rsidR="00C571CF">
        <w:rPr>
          <w:rFonts w:ascii="Arial" w:hAnsi="Arial" w:cs="Arial"/>
          <w:sz w:val="20"/>
          <w:szCs w:val="20"/>
        </w:rPr>
        <w:t xml:space="preserve"> (результатом)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6C455D">
        <w:rPr>
          <w:rFonts w:ascii="Arial" w:hAnsi="Arial" w:cs="Arial"/>
          <w:sz w:val="20"/>
          <w:szCs w:val="20"/>
        </w:rPr>
        <w:t>интеллектуальной собственности</w:t>
      </w:r>
      <w:r w:rsidRPr="002A1C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и третьи лица не вправе без письменного согласия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каким бы то ни было образом использовать вышеуказанное изображение</w:t>
      </w:r>
      <w:r w:rsidR="007F6A9C">
        <w:rPr>
          <w:rFonts w:ascii="Arial" w:hAnsi="Arial" w:cs="Arial"/>
          <w:sz w:val="20"/>
          <w:szCs w:val="20"/>
        </w:rPr>
        <w:t xml:space="preserve"> (как целиком, так и частично)</w:t>
      </w:r>
      <w:r w:rsidRPr="002A1CA1">
        <w:rPr>
          <w:rFonts w:ascii="Arial" w:hAnsi="Arial" w:cs="Arial"/>
          <w:sz w:val="20"/>
          <w:szCs w:val="20"/>
        </w:rPr>
        <w:t>.</w:t>
      </w:r>
    </w:p>
    <w:p w14:paraId="237A8DE1" w14:textId="7233AF7C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 силу 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приобретает право размещать Товарный знак на Продукцию, производимую для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, без уплаты какого-либо вознаграждения в пользу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или любых третьих лиц. Товарный знак подлежит размещению в соответствии с макетом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>, согласованном Сторонами (подпункт 2.</w:t>
      </w:r>
      <w:r w:rsidR="007F6A9C">
        <w:rPr>
          <w:rFonts w:ascii="Arial" w:hAnsi="Arial" w:cs="Arial"/>
          <w:sz w:val="20"/>
          <w:szCs w:val="20"/>
        </w:rPr>
        <w:t>3</w:t>
      </w:r>
      <w:r w:rsidRPr="002A1CA1">
        <w:rPr>
          <w:rFonts w:ascii="Arial" w:hAnsi="Arial" w:cs="Arial"/>
          <w:sz w:val="20"/>
          <w:szCs w:val="20"/>
        </w:rPr>
        <w:t xml:space="preserve">.3 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A1CA1">
        <w:rPr>
          <w:rFonts w:ascii="Arial" w:hAnsi="Arial" w:cs="Arial"/>
          <w:sz w:val="20"/>
          <w:szCs w:val="20"/>
        </w:rPr>
        <w:t>).</w:t>
      </w:r>
    </w:p>
    <w:p w14:paraId="651F2DE1" w14:textId="77777777" w:rsidR="004B5148" w:rsidRPr="002A1CA1" w:rsidRDefault="004B5148" w:rsidP="004B5148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>Ответственность за нарушение прав третьих лиц на товарные знаки</w:t>
      </w:r>
      <w:r>
        <w:rPr>
          <w:rFonts w:ascii="Arial" w:hAnsi="Arial" w:cs="Arial"/>
          <w:sz w:val="20"/>
          <w:szCs w:val="20"/>
        </w:rPr>
        <w:t>, размещенные на</w:t>
      </w:r>
      <w:r w:rsidRPr="002A1CA1">
        <w:rPr>
          <w:rFonts w:ascii="Arial" w:hAnsi="Arial" w:cs="Arial"/>
          <w:sz w:val="20"/>
          <w:szCs w:val="20"/>
        </w:rPr>
        <w:t xml:space="preserve"> упаковк</w:t>
      </w:r>
      <w:r>
        <w:rPr>
          <w:rFonts w:ascii="Arial" w:hAnsi="Arial" w:cs="Arial"/>
          <w:sz w:val="20"/>
          <w:szCs w:val="20"/>
        </w:rPr>
        <w:t>е/этикетке Продукции,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а также за результаты интеллектуальной деятельности, размещенные на </w:t>
      </w:r>
      <w:r w:rsidRPr="002A1CA1">
        <w:rPr>
          <w:rFonts w:ascii="Arial" w:hAnsi="Arial" w:cs="Arial"/>
          <w:sz w:val="20"/>
          <w:szCs w:val="20"/>
        </w:rPr>
        <w:t>упаковк</w:t>
      </w:r>
      <w:r>
        <w:rPr>
          <w:rFonts w:ascii="Arial" w:hAnsi="Arial" w:cs="Arial"/>
          <w:sz w:val="20"/>
          <w:szCs w:val="20"/>
        </w:rPr>
        <w:t xml:space="preserve">е/этикетке </w:t>
      </w:r>
      <w:r w:rsidRPr="002A1CA1">
        <w:rPr>
          <w:rFonts w:ascii="Arial" w:hAnsi="Arial" w:cs="Arial"/>
          <w:sz w:val="20"/>
          <w:szCs w:val="20"/>
        </w:rPr>
        <w:t>Продукции</w:t>
      </w:r>
      <w:r>
        <w:rPr>
          <w:rFonts w:ascii="Arial" w:hAnsi="Arial" w:cs="Arial"/>
          <w:sz w:val="20"/>
          <w:szCs w:val="20"/>
        </w:rPr>
        <w:t xml:space="preserve"> по указанию Покупателя</w:t>
      </w:r>
      <w:r w:rsidRPr="002A1CA1">
        <w:rPr>
          <w:rFonts w:ascii="Arial" w:hAnsi="Arial" w:cs="Arial"/>
          <w:sz w:val="20"/>
          <w:szCs w:val="20"/>
        </w:rPr>
        <w:t xml:space="preserve"> несет </w:t>
      </w:r>
      <w:r>
        <w:rPr>
          <w:rFonts w:ascii="Arial" w:hAnsi="Arial" w:cs="Arial"/>
          <w:sz w:val="20"/>
          <w:szCs w:val="20"/>
        </w:rPr>
        <w:t>Покупатель, ответственность за нарушение прав третьих лиц на промышленный образец Продукции/</w:t>
      </w:r>
      <w:r w:rsidRPr="002A1CA1">
        <w:rPr>
          <w:rFonts w:ascii="Arial" w:hAnsi="Arial" w:cs="Arial"/>
          <w:sz w:val="20"/>
          <w:szCs w:val="20"/>
        </w:rPr>
        <w:t>упаковки</w:t>
      </w:r>
      <w:r>
        <w:rPr>
          <w:rFonts w:ascii="Arial" w:hAnsi="Arial" w:cs="Arial"/>
          <w:sz w:val="20"/>
          <w:szCs w:val="20"/>
        </w:rPr>
        <w:t xml:space="preserve"> Продукции несет Поставщик</w:t>
      </w:r>
      <w:r w:rsidRPr="002A1C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гарантирует возмещение </w:t>
      </w:r>
      <w:r>
        <w:rPr>
          <w:rFonts w:ascii="Arial" w:hAnsi="Arial" w:cs="Arial"/>
          <w:sz w:val="20"/>
          <w:szCs w:val="20"/>
        </w:rPr>
        <w:t>Поставщику</w:t>
      </w:r>
      <w:r w:rsidRPr="002A1CA1">
        <w:rPr>
          <w:rFonts w:ascii="Arial" w:hAnsi="Arial" w:cs="Arial"/>
          <w:sz w:val="20"/>
          <w:szCs w:val="20"/>
        </w:rPr>
        <w:t xml:space="preserve"> всех убытков, понесенных последним в связи с нарушением </w:t>
      </w:r>
      <w:r>
        <w:rPr>
          <w:rFonts w:ascii="Arial" w:hAnsi="Arial" w:cs="Arial"/>
          <w:sz w:val="20"/>
          <w:szCs w:val="20"/>
        </w:rPr>
        <w:t>Покупателе</w:t>
      </w:r>
      <w:r w:rsidRPr="002A1CA1">
        <w:rPr>
          <w:rFonts w:ascii="Arial" w:hAnsi="Arial" w:cs="Arial"/>
          <w:sz w:val="20"/>
          <w:szCs w:val="20"/>
        </w:rPr>
        <w:t>м прав третьих лиц на товарные знаки</w:t>
      </w:r>
      <w:r>
        <w:rPr>
          <w:rFonts w:ascii="Arial" w:hAnsi="Arial" w:cs="Arial"/>
          <w:sz w:val="20"/>
          <w:szCs w:val="20"/>
        </w:rPr>
        <w:t>, размещенные на</w:t>
      </w:r>
      <w:r w:rsidRPr="002A1CA1">
        <w:rPr>
          <w:rFonts w:ascii="Arial" w:hAnsi="Arial" w:cs="Arial"/>
          <w:sz w:val="20"/>
          <w:szCs w:val="20"/>
        </w:rPr>
        <w:t xml:space="preserve"> упаковк</w:t>
      </w:r>
      <w:r>
        <w:rPr>
          <w:rFonts w:ascii="Arial" w:hAnsi="Arial" w:cs="Arial"/>
          <w:sz w:val="20"/>
          <w:szCs w:val="20"/>
        </w:rPr>
        <w:t>е/этикетке</w:t>
      </w:r>
      <w:r w:rsidRPr="002A1CA1">
        <w:rPr>
          <w:rFonts w:ascii="Arial" w:hAnsi="Arial" w:cs="Arial"/>
          <w:sz w:val="20"/>
          <w:szCs w:val="20"/>
        </w:rPr>
        <w:t xml:space="preserve"> Продукции, включая, но не ограничиваясь</w:t>
      </w:r>
      <w:r>
        <w:rPr>
          <w:rFonts w:ascii="Arial" w:hAnsi="Arial" w:cs="Arial"/>
          <w:sz w:val="20"/>
          <w:szCs w:val="20"/>
        </w:rPr>
        <w:t>,</w:t>
      </w:r>
      <w:r w:rsidRPr="002A1CA1">
        <w:rPr>
          <w:rFonts w:ascii="Arial" w:hAnsi="Arial" w:cs="Arial"/>
          <w:sz w:val="20"/>
          <w:szCs w:val="20"/>
        </w:rPr>
        <w:t xml:space="preserve"> возмещение взысканного с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 по требованию третьих лиц, чьи права на товарные знаки были нарушены </w:t>
      </w:r>
      <w:r>
        <w:rPr>
          <w:rFonts w:ascii="Arial" w:hAnsi="Arial" w:cs="Arial"/>
          <w:sz w:val="20"/>
          <w:szCs w:val="20"/>
        </w:rPr>
        <w:t xml:space="preserve">Покупателем размещением товарных знаков </w:t>
      </w:r>
      <w:r w:rsidRPr="002A1CA1">
        <w:rPr>
          <w:rFonts w:ascii="Arial" w:hAnsi="Arial" w:cs="Arial"/>
          <w:sz w:val="20"/>
          <w:szCs w:val="20"/>
        </w:rPr>
        <w:t>третьих лиц</w:t>
      </w:r>
      <w:r>
        <w:rPr>
          <w:rFonts w:ascii="Arial" w:hAnsi="Arial" w:cs="Arial"/>
          <w:sz w:val="20"/>
          <w:szCs w:val="20"/>
        </w:rPr>
        <w:t xml:space="preserve"> на </w:t>
      </w:r>
      <w:r w:rsidRPr="002A1CA1">
        <w:rPr>
          <w:rFonts w:ascii="Arial" w:hAnsi="Arial" w:cs="Arial"/>
          <w:sz w:val="20"/>
          <w:szCs w:val="20"/>
        </w:rPr>
        <w:t>упаковк</w:t>
      </w:r>
      <w:r>
        <w:rPr>
          <w:rFonts w:ascii="Arial" w:hAnsi="Arial" w:cs="Arial"/>
          <w:sz w:val="20"/>
          <w:szCs w:val="20"/>
        </w:rPr>
        <w:t>е/этикетке Продукции</w:t>
      </w:r>
      <w:r w:rsidRPr="002A1C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В свою очередь, Поставщик</w:t>
      </w:r>
      <w:r w:rsidRPr="002A1CA1">
        <w:rPr>
          <w:rFonts w:ascii="Arial" w:hAnsi="Arial" w:cs="Arial"/>
          <w:sz w:val="20"/>
          <w:szCs w:val="20"/>
        </w:rPr>
        <w:t xml:space="preserve"> гарантирует возмещение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всех убытков, понесенных последним в связи с нарушением </w:t>
      </w:r>
      <w:r>
        <w:rPr>
          <w:rFonts w:ascii="Arial" w:hAnsi="Arial" w:cs="Arial"/>
          <w:sz w:val="20"/>
          <w:szCs w:val="20"/>
        </w:rPr>
        <w:t>Покупателе</w:t>
      </w:r>
      <w:r w:rsidRPr="002A1CA1">
        <w:rPr>
          <w:rFonts w:ascii="Arial" w:hAnsi="Arial" w:cs="Arial"/>
          <w:sz w:val="20"/>
          <w:szCs w:val="20"/>
        </w:rPr>
        <w:t xml:space="preserve">м прав третьих лиц на </w:t>
      </w:r>
      <w:r>
        <w:rPr>
          <w:rFonts w:ascii="Arial" w:hAnsi="Arial" w:cs="Arial"/>
          <w:sz w:val="20"/>
          <w:szCs w:val="20"/>
        </w:rPr>
        <w:t>промышленный образец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Продукции/</w:t>
      </w:r>
      <w:r w:rsidRPr="002A1CA1">
        <w:rPr>
          <w:rFonts w:ascii="Arial" w:hAnsi="Arial" w:cs="Arial"/>
          <w:sz w:val="20"/>
          <w:szCs w:val="20"/>
        </w:rPr>
        <w:t>упаковки Продукции, включая,</w:t>
      </w:r>
      <w:r>
        <w:rPr>
          <w:rFonts w:ascii="Arial" w:hAnsi="Arial" w:cs="Arial"/>
          <w:sz w:val="20"/>
          <w:szCs w:val="20"/>
        </w:rPr>
        <w:t xml:space="preserve"> но не ограничиваясь, возмещение</w:t>
      </w:r>
      <w:r w:rsidRPr="002A1CA1">
        <w:rPr>
          <w:rFonts w:ascii="Arial" w:hAnsi="Arial" w:cs="Arial"/>
          <w:sz w:val="20"/>
          <w:szCs w:val="20"/>
        </w:rPr>
        <w:t xml:space="preserve"> взысканного с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по требованию третьих лиц, чьи права на </w:t>
      </w:r>
      <w:r>
        <w:rPr>
          <w:rFonts w:ascii="Arial" w:hAnsi="Arial" w:cs="Arial"/>
          <w:sz w:val="20"/>
          <w:szCs w:val="20"/>
        </w:rPr>
        <w:t>промышленный образец</w:t>
      </w:r>
      <w:r w:rsidRPr="002A1CA1">
        <w:rPr>
          <w:rFonts w:ascii="Arial" w:hAnsi="Arial" w:cs="Arial"/>
          <w:sz w:val="20"/>
          <w:szCs w:val="20"/>
        </w:rPr>
        <w:t xml:space="preserve"> были нарушены </w:t>
      </w:r>
      <w:r>
        <w:rPr>
          <w:rFonts w:ascii="Arial" w:hAnsi="Arial" w:cs="Arial"/>
          <w:sz w:val="20"/>
          <w:szCs w:val="20"/>
        </w:rPr>
        <w:t xml:space="preserve">Покупателем. </w:t>
      </w:r>
      <w:r w:rsidRPr="002A1CA1">
        <w:rPr>
          <w:rFonts w:ascii="Arial" w:hAnsi="Arial" w:cs="Arial"/>
          <w:sz w:val="20"/>
          <w:szCs w:val="20"/>
        </w:rPr>
        <w:t>Основанием для возмещения будет являться решение суда, вступившее в законную силу.</w:t>
      </w:r>
    </w:p>
    <w:p w14:paraId="6ABD7A44" w14:textId="7553FB9E" w:rsidR="005E59AE" w:rsidRPr="002A1CA1" w:rsidRDefault="005E59AE" w:rsidP="00FA5C6D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не вправе использовать Товарный знак, кроме как для целей исполнения Договора</w:t>
      </w:r>
      <w:r>
        <w:rPr>
          <w:rFonts w:ascii="Arial" w:hAnsi="Arial" w:cs="Arial"/>
          <w:sz w:val="20"/>
          <w:szCs w:val="20"/>
        </w:rPr>
        <w:t xml:space="preserve"> поставки и настоящего Приложения</w:t>
      </w:r>
      <w:r w:rsidRPr="002A1C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также не вправе использовать согласованный Сторонами дизайн</w:t>
      </w:r>
      <w:r w:rsidR="007F6A9C">
        <w:rPr>
          <w:rFonts w:ascii="Arial" w:hAnsi="Arial" w:cs="Arial"/>
          <w:sz w:val="20"/>
          <w:szCs w:val="20"/>
        </w:rPr>
        <w:t>/изображение</w:t>
      </w:r>
      <w:r w:rsidRPr="002A1CA1">
        <w:rPr>
          <w:rFonts w:ascii="Arial" w:hAnsi="Arial" w:cs="Arial"/>
          <w:sz w:val="20"/>
          <w:szCs w:val="20"/>
        </w:rPr>
        <w:t xml:space="preserve">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и саму упаковку</w:t>
      </w:r>
      <w:r>
        <w:rPr>
          <w:rFonts w:ascii="Arial" w:hAnsi="Arial" w:cs="Arial"/>
          <w:sz w:val="20"/>
          <w:szCs w:val="20"/>
        </w:rPr>
        <w:t>/этикетку</w:t>
      </w:r>
      <w:r w:rsidRPr="002A1CA1">
        <w:rPr>
          <w:rFonts w:ascii="Arial" w:hAnsi="Arial" w:cs="Arial"/>
          <w:sz w:val="20"/>
          <w:szCs w:val="20"/>
        </w:rPr>
        <w:t xml:space="preserve"> в производстве аналогичного товара,</w:t>
      </w:r>
      <w:r>
        <w:rPr>
          <w:rFonts w:ascii="Arial" w:hAnsi="Arial" w:cs="Arial"/>
          <w:sz w:val="20"/>
          <w:szCs w:val="20"/>
        </w:rPr>
        <w:t xml:space="preserve"> для</w:t>
      </w:r>
      <w:r w:rsidRPr="002A1CA1">
        <w:rPr>
          <w:rFonts w:ascii="Arial" w:hAnsi="Arial" w:cs="Arial"/>
          <w:sz w:val="20"/>
          <w:szCs w:val="20"/>
        </w:rPr>
        <w:t xml:space="preserve"> поставки его третьим лицам или в иных целях без письменного согласия владельца Товарного знака. В случае нарушения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положений, предусмотренных </w:t>
      </w:r>
      <w:r>
        <w:rPr>
          <w:rFonts w:ascii="Arial" w:hAnsi="Arial" w:cs="Arial"/>
          <w:sz w:val="20"/>
          <w:szCs w:val="20"/>
        </w:rPr>
        <w:t>настоящим</w:t>
      </w:r>
      <w:r w:rsidRPr="002A1CA1">
        <w:rPr>
          <w:rFonts w:ascii="Arial" w:hAnsi="Arial" w:cs="Arial"/>
          <w:sz w:val="20"/>
          <w:szCs w:val="20"/>
        </w:rPr>
        <w:t xml:space="preserve"> пунктом,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уплачивает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штраф в размере</w:t>
      </w:r>
      <w:r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>1 250 000 (</w:t>
      </w:r>
      <w:r>
        <w:rPr>
          <w:rFonts w:ascii="Arial" w:hAnsi="Arial" w:cs="Arial"/>
          <w:sz w:val="20"/>
          <w:szCs w:val="20"/>
        </w:rPr>
        <w:t>о</w:t>
      </w:r>
      <w:r w:rsidRPr="002A1CA1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ного</w:t>
      </w:r>
      <w:r w:rsidRPr="002A1CA1">
        <w:rPr>
          <w:rFonts w:ascii="Arial" w:hAnsi="Arial" w:cs="Arial"/>
          <w:sz w:val="20"/>
          <w:szCs w:val="20"/>
        </w:rPr>
        <w:t xml:space="preserve"> миллион</w:t>
      </w:r>
      <w:r>
        <w:rPr>
          <w:rFonts w:ascii="Arial" w:hAnsi="Arial" w:cs="Arial"/>
          <w:sz w:val="20"/>
          <w:szCs w:val="20"/>
        </w:rPr>
        <w:t>а</w:t>
      </w:r>
      <w:r w:rsidRPr="002A1CA1">
        <w:rPr>
          <w:rFonts w:ascii="Arial" w:hAnsi="Arial" w:cs="Arial"/>
          <w:sz w:val="20"/>
          <w:szCs w:val="20"/>
        </w:rPr>
        <w:t xml:space="preserve"> дв</w:t>
      </w:r>
      <w:r>
        <w:rPr>
          <w:rFonts w:ascii="Arial" w:hAnsi="Arial" w:cs="Arial"/>
          <w:sz w:val="20"/>
          <w:szCs w:val="20"/>
        </w:rPr>
        <w:t>ухсот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пятидесяти</w:t>
      </w:r>
      <w:r w:rsidRPr="002A1CA1">
        <w:rPr>
          <w:rFonts w:ascii="Arial" w:hAnsi="Arial" w:cs="Arial"/>
          <w:sz w:val="20"/>
          <w:szCs w:val="20"/>
        </w:rPr>
        <w:t xml:space="preserve"> тысяч) рублей. </w:t>
      </w:r>
    </w:p>
    <w:p w14:paraId="02087413" w14:textId="423A47C4" w:rsidR="005E59AE" w:rsidRDefault="005E59AE" w:rsidP="00FA5C6D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DFF8CD" w14:textId="77777777" w:rsidR="00530218" w:rsidRPr="002A1CA1" w:rsidRDefault="00530218" w:rsidP="00FA5C6D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9A990" w14:textId="77777777" w:rsidR="005E59AE" w:rsidRPr="002A1CA1" w:rsidRDefault="005E59AE" w:rsidP="00FA5C6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 xml:space="preserve">Глава </w:t>
      </w:r>
      <w:r>
        <w:rPr>
          <w:rFonts w:ascii="Arial" w:hAnsi="Arial" w:cs="Arial"/>
          <w:b/>
          <w:sz w:val="20"/>
          <w:szCs w:val="20"/>
        </w:rPr>
        <w:t>5</w:t>
      </w:r>
      <w:r w:rsidRPr="002A1CA1">
        <w:rPr>
          <w:rFonts w:ascii="Arial" w:hAnsi="Arial" w:cs="Arial"/>
          <w:b/>
          <w:sz w:val="20"/>
          <w:szCs w:val="20"/>
        </w:rPr>
        <w:t>. ЦЕНА ТОВАРА И ПОРЯДОК ОПЛАТЫ</w:t>
      </w:r>
    </w:p>
    <w:p w14:paraId="3ECF18FD" w14:textId="77777777" w:rsidR="005E59AE" w:rsidRPr="002A1CA1" w:rsidRDefault="005E59AE" w:rsidP="00FA5C6D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и услуги</w:t>
      </w:r>
      <w:r w:rsidRPr="002A1C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выполняемые (</w:t>
      </w:r>
      <w:r w:rsidRPr="002A1CA1">
        <w:rPr>
          <w:rFonts w:ascii="Arial" w:hAnsi="Arial" w:cs="Arial"/>
          <w:sz w:val="20"/>
          <w:szCs w:val="20"/>
        </w:rPr>
        <w:t>оказываемые</w:t>
      </w:r>
      <w:r>
        <w:rPr>
          <w:rFonts w:ascii="Arial" w:hAnsi="Arial" w:cs="Arial"/>
          <w:sz w:val="20"/>
          <w:szCs w:val="20"/>
        </w:rPr>
        <w:t>)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Поставщиком</w:t>
      </w:r>
      <w:r w:rsidRPr="002A1CA1">
        <w:rPr>
          <w:rFonts w:ascii="Arial" w:hAnsi="Arial" w:cs="Arial"/>
          <w:sz w:val="20"/>
          <w:szCs w:val="20"/>
        </w:rPr>
        <w:t xml:space="preserve"> во исполнение требований главы 2 и главы 3 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A1CA1">
        <w:rPr>
          <w:rFonts w:ascii="Arial" w:hAnsi="Arial" w:cs="Arial"/>
          <w:sz w:val="20"/>
          <w:szCs w:val="20"/>
        </w:rPr>
        <w:t xml:space="preserve">, отдельной оплате </w:t>
      </w:r>
      <w:r>
        <w:rPr>
          <w:rFonts w:ascii="Arial" w:hAnsi="Arial" w:cs="Arial"/>
          <w:sz w:val="20"/>
          <w:szCs w:val="20"/>
        </w:rPr>
        <w:t>Покупателе</w:t>
      </w:r>
      <w:r w:rsidRPr="002A1CA1">
        <w:rPr>
          <w:rFonts w:ascii="Arial" w:hAnsi="Arial" w:cs="Arial"/>
          <w:sz w:val="20"/>
          <w:szCs w:val="20"/>
        </w:rPr>
        <w:t xml:space="preserve">м не подлежат. </w:t>
      </w:r>
    </w:p>
    <w:p w14:paraId="29FE6B57" w14:textId="77777777" w:rsidR="005E59AE" w:rsidRPr="00D26E11" w:rsidRDefault="005E59AE" w:rsidP="00FA5C6D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D26E11">
        <w:rPr>
          <w:rFonts w:ascii="Arial" w:hAnsi="Arial" w:cs="Arial"/>
          <w:sz w:val="20"/>
          <w:szCs w:val="20"/>
        </w:rPr>
        <w:t xml:space="preserve">Цена Товара, установленная </w:t>
      </w:r>
      <w:r w:rsidR="00101134" w:rsidRPr="00D26E11">
        <w:rPr>
          <w:rFonts w:ascii="Arial" w:hAnsi="Arial" w:cs="Arial"/>
          <w:sz w:val="20"/>
          <w:szCs w:val="20"/>
        </w:rPr>
        <w:t xml:space="preserve"> в Приложении №1</w:t>
      </w:r>
      <w:r w:rsidRPr="00D26E11">
        <w:rPr>
          <w:rFonts w:ascii="Arial" w:hAnsi="Arial" w:cs="Arial"/>
          <w:sz w:val="20"/>
          <w:szCs w:val="20"/>
        </w:rPr>
        <w:t xml:space="preserve"> к </w:t>
      </w:r>
      <w:r w:rsidR="009E07E9">
        <w:rPr>
          <w:rFonts w:ascii="Arial" w:hAnsi="Arial" w:cs="Arial"/>
          <w:sz w:val="20"/>
          <w:szCs w:val="20"/>
        </w:rPr>
        <w:t>Договору поставки</w:t>
      </w:r>
      <w:r w:rsidRPr="00D26E11">
        <w:rPr>
          <w:rFonts w:ascii="Arial" w:hAnsi="Arial" w:cs="Arial"/>
          <w:sz w:val="20"/>
          <w:szCs w:val="20"/>
        </w:rPr>
        <w:t xml:space="preserve">, включает в себя стоимость производства Товара, стоимость упаковки/этикетки, маркировки Товара, а в случае доставки Товара транспортом Поставщика – также стоимость транспортировки Товара, все иные расходы Поставщика по доставке Товара Покупателю, стоимость погрузочных работ, а также все иные расходы Поставщика, связанные с выполнением им своих обязательств по поставке каждой партии Товара по Договору поставки. </w:t>
      </w:r>
    </w:p>
    <w:p w14:paraId="2068C2BF" w14:textId="77777777" w:rsidR="00D30CD0" w:rsidRDefault="005E59AE" w:rsidP="00FA5C6D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иное не установлено дополнениями к настоящему Приложению, у</w:t>
      </w:r>
      <w:r w:rsidRPr="002A1CA1">
        <w:rPr>
          <w:rFonts w:ascii="Arial" w:hAnsi="Arial" w:cs="Arial"/>
          <w:sz w:val="20"/>
          <w:szCs w:val="20"/>
        </w:rPr>
        <w:t xml:space="preserve">величение стоимости изготовляемого для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Товара по инициативе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 возможно только при подтверждении </w:t>
      </w:r>
      <w:r>
        <w:rPr>
          <w:rFonts w:ascii="Arial" w:hAnsi="Arial" w:cs="Arial"/>
          <w:sz w:val="20"/>
          <w:szCs w:val="20"/>
        </w:rPr>
        <w:t>Поставщиком</w:t>
      </w:r>
      <w:r w:rsidRPr="002A1CA1">
        <w:rPr>
          <w:rFonts w:ascii="Arial" w:hAnsi="Arial" w:cs="Arial"/>
          <w:sz w:val="20"/>
          <w:szCs w:val="20"/>
        </w:rPr>
        <w:t xml:space="preserve"> существенного увеличения стоимости сырья и материалов, </w:t>
      </w:r>
      <w:r w:rsidRPr="00C240E2">
        <w:rPr>
          <w:rFonts w:ascii="Arial" w:hAnsi="Arial" w:cs="Arial"/>
          <w:sz w:val="20"/>
          <w:szCs w:val="20"/>
        </w:rPr>
        <w:t>которое подтверждено документами Поставщика об изменении закупочных цен на сырье и материалы.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Увеличение цен</w:t>
      </w:r>
      <w:r w:rsidRPr="002A1CA1">
        <w:rPr>
          <w:rFonts w:ascii="Arial" w:hAnsi="Arial" w:cs="Arial"/>
          <w:sz w:val="20"/>
          <w:szCs w:val="20"/>
        </w:rPr>
        <w:t xml:space="preserve"> по инициативе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 возможно не ч</w:t>
      </w:r>
      <w:r>
        <w:rPr>
          <w:rFonts w:ascii="Arial" w:hAnsi="Arial" w:cs="Arial"/>
          <w:sz w:val="20"/>
          <w:szCs w:val="20"/>
        </w:rPr>
        <w:t>аще</w:t>
      </w:r>
      <w:r w:rsidRPr="002A1CA1">
        <w:rPr>
          <w:rFonts w:ascii="Arial" w:hAnsi="Arial" w:cs="Arial"/>
          <w:sz w:val="20"/>
          <w:szCs w:val="20"/>
        </w:rPr>
        <w:t xml:space="preserve"> 1 </w:t>
      </w:r>
      <w:r>
        <w:rPr>
          <w:rFonts w:ascii="Arial" w:hAnsi="Arial" w:cs="Arial"/>
          <w:sz w:val="20"/>
          <w:szCs w:val="20"/>
        </w:rPr>
        <w:t xml:space="preserve">(одного) </w:t>
      </w:r>
      <w:r w:rsidRPr="002A1CA1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а</w:t>
      </w:r>
      <w:r w:rsidRPr="002A1CA1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2A1CA1"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 xml:space="preserve"> (шесть)</w:t>
      </w:r>
      <w:r w:rsidRPr="002A1CA1">
        <w:rPr>
          <w:rFonts w:ascii="Arial" w:hAnsi="Arial" w:cs="Arial"/>
          <w:sz w:val="20"/>
          <w:szCs w:val="20"/>
        </w:rPr>
        <w:t xml:space="preserve"> месяцев.</w:t>
      </w:r>
    </w:p>
    <w:p w14:paraId="6E03E091" w14:textId="19962902" w:rsidR="00D30CD0" w:rsidRPr="00D30CD0" w:rsidRDefault="00D30CD0" w:rsidP="00104EAE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D30CD0">
        <w:rPr>
          <w:rFonts w:ascii="Arial" w:hAnsi="Arial" w:cs="Arial"/>
          <w:sz w:val="20"/>
          <w:szCs w:val="20"/>
        </w:rPr>
        <w:t xml:space="preserve">Поставщик вправе инициировать изменение цены товара 10-го либо 25-го числа месяца. Новые цены начинают действовать с 10-го либо 25-го числа соответствующего месяца, при условии </w:t>
      </w:r>
      <w:r>
        <w:rPr>
          <w:rFonts w:ascii="Arial" w:hAnsi="Arial" w:cs="Arial"/>
          <w:sz w:val="20"/>
          <w:szCs w:val="20"/>
        </w:rPr>
        <w:t>согласования Сторонами новых цен и подписания соответствующе</w:t>
      </w:r>
      <w:r w:rsidR="00422C7C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 </w:t>
      </w:r>
      <w:r w:rsidR="00422C7C">
        <w:rPr>
          <w:rFonts w:ascii="Arial" w:hAnsi="Arial" w:cs="Arial"/>
          <w:sz w:val="20"/>
          <w:szCs w:val="20"/>
        </w:rPr>
        <w:t>редакции</w:t>
      </w:r>
      <w:r w:rsidR="00D26E11">
        <w:rPr>
          <w:rFonts w:ascii="Arial" w:hAnsi="Arial" w:cs="Arial"/>
          <w:sz w:val="20"/>
          <w:szCs w:val="20"/>
        </w:rPr>
        <w:t xml:space="preserve"> Приложени</w:t>
      </w:r>
      <w:r w:rsidR="00422C7C">
        <w:rPr>
          <w:rFonts w:ascii="Arial" w:hAnsi="Arial" w:cs="Arial"/>
          <w:sz w:val="20"/>
          <w:szCs w:val="20"/>
        </w:rPr>
        <w:t>я</w:t>
      </w:r>
      <w:r w:rsidR="00D26E11">
        <w:rPr>
          <w:rFonts w:ascii="Arial" w:hAnsi="Arial" w:cs="Arial"/>
          <w:sz w:val="20"/>
          <w:szCs w:val="20"/>
        </w:rPr>
        <w:t xml:space="preserve"> №1</w:t>
      </w:r>
      <w:r w:rsidR="00541B47">
        <w:rPr>
          <w:rFonts w:ascii="Arial" w:hAnsi="Arial" w:cs="Arial"/>
          <w:sz w:val="20"/>
          <w:szCs w:val="20"/>
        </w:rPr>
        <w:t xml:space="preserve"> к Договору поставки</w:t>
      </w:r>
      <w:r>
        <w:rPr>
          <w:rFonts w:ascii="Arial" w:hAnsi="Arial" w:cs="Arial"/>
          <w:sz w:val="20"/>
          <w:szCs w:val="20"/>
        </w:rPr>
        <w:t>.</w:t>
      </w:r>
    </w:p>
    <w:p w14:paraId="787F260F" w14:textId="77777777" w:rsidR="005E59AE" w:rsidRPr="002A1CA1" w:rsidRDefault="005E59AE" w:rsidP="00101134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 </w:t>
      </w:r>
      <w:r w:rsidR="00F81C04" w:rsidRPr="004336E0">
        <w:rPr>
          <w:rFonts w:ascii="Arial" w:hAnsi="Arial" w:cs="Arial"/>
          <w:sz w:val="20"/>
          <w:szCs w:val="20"/>
        </w:rPr>
        <w:t xml:space="preserve">Поставщик вправе инициировать </w:t>
      </w:r>
      <w:r w:rsidR="00F81C04" w:rsidRPr="00C240E2">
        <w:rPr>
          <w:rFonts w:ascii="Arial" w:hAnsi="Arial" w:cs="Arial"/>
          <w:sz w:val="20"/>
          <w:szCs w:val="20"/>
        </w:rPr>
        <w:t>изменение цены товара</w:t>
      </w:r>
      <w:r w:rsidR="00D30CD0" w:rsidRPr="00C240E2">
        <w:rPr>
          <w:rFonts w:ascii="Arial" w:hAnsi="Arial" w:cs="Arial"/>
          <w:sz w:val="20"/>
          <w:szCs w:val="20"/>
        </w:rPr>
        <w:t xml:space="preserve"> </w:t>
      </w:r>
      <w:r w:rsidR="00F81C04" w:rsidRPr="00C240E2">
        <w:rPr>
          <w:rFonts w:ascii="Arial" w:hAnsi="Arial" w:cs="Arial"/>
          <w:sz w:val="20"/>
          <w:szCs w:val="20"/>
        </w:rPr>
        <w:t>при</w:t>
      </w:r>
      <w:r w:rsidR="00F81C04" w:rsidRPr="004336E0">
        <w:rPr>
          <w:rFonts w:ascii="Arial" w:hAnsi="Arial" w:cs="Arial"/>
          <w:sz w:val="20"/>
          <w:szCs w:val="20"/>
        </w:rPr>
        <w:t xml:space="preserve"> условии </w:t>
      </w:r>
      <w:r w:rsidR="00F81C04" w:rsidRPr="004336E0">
        <w:rPr>
          <w:rFonts w:ascii="Arial" w:hAnsi="Arial" w:cs="Arial"/>
          <w:bCs/>
          <w:sz w:val="20"/>
          <w:szCs w:val="20"/>
        </w:rPr>
        <w:t>письменного</w:t>
      </w:r>
      <w:r w:rsidR="00F81C04" w:rsidRPr="004336E0">
        <w:rPr>
          <w:rFonts w:ascii="Arial" w:hAnsi="Arial" w:cs="Arial"/>
          <w:sz w:val="20"/>
          <w:szCs w:val="20"/>
        </w:rPr>
        <w:t xml:space="preserve"> уведомления </w:t>
      </w:r>
      <w:r w:rsidR="00F81C04" w:rsidRPr="004336E0">
        <w:rPr>
          <w:rFonts w:ascii="Arial" w:hAnsi="Arial" w:cs="Arial"/>
          <w:bCs/>
          <w:sz w:val="20"/>
          <w:szCs w:val="20"/>
        </w:rPr>
        <w:t>Покупателя</w:t>
      </w:r>
      <w:r w:rsidR="00F81C04" w:rsidRPr="004336E0">
        <w:rPr>
          <w:rFonts w:ascii="Arial" w:hAnsi="Arial" w:cs="Arial"/>
          <w:sz w:val="20"/>
          <w:szCs w:val="20"/>
        </w:rPr>
        <w:t xml:space="preserve"> о предстоящем изменении цены за 30 </w:t>
      </w:r>
      <w:r w:rsidR="00F81C04" w:rsidRPr="004336E0">
        <w:rPr>
          <w:rFonts w:ascii="Arial" w:hAnsi="Arial" w:cs="Arial"/>
          <w:bCs/>
          <w:sz w:val="20"/>
          <w:szCs w:val="20"/>
        </w:rPr>
        <w:t>(тридцать) календарных</w:t>
      </w:r>
      <w:r w:rsidR="00F81C04" w:rsidRPr="004336E0">
        <w:rPr>
          <w:rFonts w:ascii="Arial" w:hAnsi="Arial" w:cs="Arial"/>
          <w:sz w:val="20"/>
          <w:szCs w:val="20"/>
        </w:rPr>
        <w:t xml:space="preserve"> дней д</w:t>
      </w:r>
      <w:r w:rsidR="00EB1F27">
        <w:rPr>
          <w:rFonts w:ascii="Arial" w:hAnsi="Arial" w:cs="Arial"/>
          <w:sz w:val="20"/>
          <w:szCs w:val="20"/>
        </w:rPr>
        <w:t xml:space="preserve">о наступления вышеуказанных дат, </w:t>
      </w:r>
      <w:r w:rsidRPr="002A1CA1">
        <w:rPr>
          <w:rFonts w:ascii="Arial" w:hAnsi="Arial" w:cs="Arial"/>
          <w:sz w:val="20"/>
          <w:szCs w:val="20"/>
        </w:rPr>
        <w:t xml:space="preserve">передав одновременно с письменным уведомлением подписанное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в двух экземплярах </w:t>
      </w:r>
      <w:r w:rsidR="00422C7C">
        <w:rPr>
          <w:rFonts w:ascii="Arial" w:hAnsi="Arial" w:cs="Arial"/>
          <w:sz w:val="20"/>
          <w:szCs w:val="20"/>
        </w:rPr>
        <w:t xml:space="preserve"> новую редакцию</w:t>
      </w:r>
      <w:r w:rsidR="00D30CD0">
        <w:rPr>
          <w:rFonts w:ascii="Arial" w:hAnsi="Arial" w:cs="Arial"/>
          <w:sz w:val="20"/>
          <w:szCs w:val="20"/>
        </w:rPr>
        <w:t xml:space="preserve"> </w:t>
      </w:r>
      <w:r w:rsidR="00422C7C">
        <w:rPr>
          <w:rFonts w:ascii="Arial" w:hAnsi="Arial" w:cs="Arial"/>
          <w:sz w:val="20"/>
          <w:szCs w:val="20"/>
        </w:rPr>
        <w:t xml:space="preserve">Приложения №1 </w:t>
      </w:r>
      <w:r w:rsidR="000E0E25">
        <w:rPr>
          <w:rFonts w:ascii="Arial" w:hAnsi="Arial" w:cs="Arial"/>
          <w:sz w:val="20"/>
          <w:szCs w:val="20"/>
        </w:rPr>
        <w:t xml:space="preserve"> к Договору поставки</w:t>
      </w:r>
      <w:r w:rsidRPr="002A1CA1">
        <w:rPr>
          <w:rFonts w:ascii="Arial" w:hAnsi="Arial" w:cs="Arial"/>
          <w:sz w:val="20"/>
          <w:szCs w:val="20"/>
        </w:rPr>
        <w:t xml:space="preserve"> для рассмотрения и подписания его </w:t>
      </w:r>
      <w:r>
        <w:rPr>
          <w:rFonts w:ascii="Arial" w:hAnsi="Arial" w:cs="Arial"/>
          <w:sz w:val="20"/>
          <w:szCs w:val="20"/>
        </w:rPr>
        <w:t>Покупателем</w:t>
      </w:r>
      <w:r w:rsidRPr="002A1CA1">
        <w:rPr>
          <w:rFonts w:ascii="Arial" w:hAnsi="Arial" w:cs="Arial"/>
          <w:sz w:val="20"/>
          <w:szCs w:val="20"/>
        </w:rPr>
        <w:t xml:space="preserve">. Указанное в настоящем пункте уведомление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обязан направить заказным письмом с уведомлением о вручении либо доставить с курьером. Уведомление направляется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по адресу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, указанному в настоящем </w:t>
      </w:r>
      <w:r>
        <w:rPr>
          <w:rFonts w:ascii="Arial" w:hAnsi="Arial" w:cs="Arial"/>
          <w:sz w:val="20"/>
          <w:szCs w:val="20"/>
        </w:rPr>
        <w:t>Приложении</w:t>
      </w:r>
      <w:r w:rsidRPr="002A1CA1">
        <w:rPr>
          <w:rFonts w:ascii="Arial" w:hAnsi="Arial" w:cs="Arial"/>
          <w:sz w:val="20"/>
          <w:szCs w:val="20"/>
        </w:rPr>
        <w:t xml:space="preserve"> либо дополнительно сообщенному </w:t>
      </w:r>
      <w:r>
        <w:rPr>
          <w:rFonts w:ascii="Arial" w:hAnsi="Arial" w:cs="Arial"/>
          <w:sz w:val="20"/>
          <w:szCs w:val="20"/>
        </w:rPr>
        <w:t>Покупателем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Поставщику</w:t>
      </w:r>
      <w:r w:rsidRPr="002A1CA1">
        <w:rPr>
          <w:rFonts w:ascii="Arial" w:hAnsi="Arial" w:cs="Arial"/>
          <w:sz w:val="20"/>
          <w:szCs w:val="20"/>
        </w:rPr>
        <w:t xml:space="preserve"> в письменной форме. Датой получения письменного уведомления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об изменении Протокола согласования цен при направлении его по почте является дата, указанная на уведомлении о вручении, а при доставке с курьером – дата отметки представителя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 на расписке, свидетельствующей о получении уведомления у курьера представителем </w:t>
      </w:r>
      <w:r>
        <w:rPr>
          <w:rFonts w:ascii="Arial" w:hAnsi="Arial" w:cs="Arial"/>
          <w:sz w:val="20"/>
          <w:szCs w:val="20"/>
        </w:rPr>
        <w:t>Покупателя</w:t>
      </w:r>
      <w:r w:rsidRPr="002A1CA1">
        <w:rPr>
          <w:rFonts w:ascii="Arial" w:hAnsi="Arial" w:cs="Arial"/>
          <w:sz w:val="20"/>
          <w:szCs w:val="20"/>
        </w:rPr>
        <w:t xml:space="preserve">. Новые цены начинают действовать с даты подписания Сторонами </w:t>
      </w:r>
      <w:r w:rsidR="00422C7C">
        <w:rPr>
          <w:rFonts w:ascii="Arial" w:hAnsi="Arial" w:cs="Arial"/>
          <w:sz w:val="20"/>
          <w:szCs w:val="20"/>
        </w:rPr>
        <w:t>Приложения №1 в новой редакции</w:t>
      </w:r>
      <w:r w:rsidRPr="002A1CA1">
        <w:rPr>
          <w:rFonts w:ascii="Arial" w:hAnsi="Arial" w:cs="Arial"/>
          <w:sz w:val="20"/>
          <w:szCs w:val="20"/>
        </w:rPr>
        <w:t>.</w:t>
      </w:r>
    </w:p>
    <w:p w14:paraId="40E3F633" w14:textId="19B02E57" w:rsidR="005E59AE" w:rsidRDefault="005E59AE" w:rsidP="00FA5C6D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 случае если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нарушает условия, предусмотренные п.</w:t>
      </w:r>
      <w:r>
        <w:rPr>
          <w:rFonts w:ascii="Arial" w:hAnsi="Arial" w:cs="Arial"/>
          <w:sz w:val="20"/>
          <w:szCs w:val="20"/>
        </w:rPr>
        <w:t>5</w:t>
      </w:r>
      <w:r w:rsidRPr="002A1CA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2A1CA1">
        <w:rPr>
          <w:rFonts w:ascii="Arial" w:hAnsi="Arial" w:cs="Arial"/>
          <w:sz w:val="20"/>
          <w:szCs w:val="20"/>
        </w:rPr>
        <w:t xml:space="preserve">. настоящего </w:t>
      </w:r>
      <w:r>
        <w:rPr>
          <w:rFonts w:ascii="Arial" w:hAnsi="Arial" w:cs="Arial"/>
          <w:sz w:val="20"/>
          <w:szCs w:val="20"/>
        </w:rPr>
        <w:t>Приложения</w:t>
      </w:r>
      <w:r w:rsidRPr="002A1CA1">
        <w:rPr>
          <w:rFonts w:ascii="Arial" w:hAnsi="Arial" w:cs="Arial"/>
          <w:sz w:val="20"/>
          <w:szCs w:val="20"/>
        </w:rPr>
        <w:t>, и Стороны в течение 14 (четырнадцати) календарных дней с даты вступления в действие нов</w:t>
      </w:r>
      <w:r>
        <w:rPr>
          <w:rFonts w:ascii="Arial" w:hAnsi="Arial" w:cs="Arial"/>
          <w:sz w:val="20"/>
          <w:szCs w:val="20"/>
        </w:rPr>
        <w:t>ых</w:t>
      </w:r>
      <w:r w:rsidRPr="002A1CA1">
        <w:rPr>
          <w:rFonts w:ascii="Arial" w:hAnsi="Arial" w:cs="Arial"/>
          <w:sz w:val="20"/>
          <w:szCs w:val="20"/>
        </w:rPr>
        <w:t xml:space="preserve"> цен, </w:t>
      </w:r>
      <w:r>
        <w:rPr>
          <w:rFonts w:ascii="Arial" w:hAnsi="Arial" w:cs="Arial"/>
          <w:sz w:val="20"/>
          <w:szCs w:val="20"/>
        </w:rPr>
        <w:t xml:space="preserve">предлагаемой </w:t>
      </w:r>
      <w:r w:rsidRPr="00954223">
        <w:rPr>
          <w:rFonts w:ascii="Arial" w:hAnsi="Arial" w:cs="Arial"/>
          <w:sz w:val="20"/>
          <w:szCs w:val="20"/>
        </w:rPr>
        <w:t xml:space="preserve">в уведомлении </w:t>
      </w:r>
      <w:r>
        <w:rPr>
          <w:rFonts w:ascii="Arial" w:hAnsi="Arial" w:cs="Arial"/>
          <w:sz w:val="20"/>
          <w:szCs w:val="20"/>
        </w:rPr>
        <w:t>Поставщика</w:t>
      </w:r>
      <w:r w:rsidRPr="00954223">
        <w:rPr>
          <w:rFonts w:ascii="Arial" w:hAnsi="Arial" w:cs="Arial"/>
          <w:sz w:val="20"/>
          <w:szCs w:val="20"/>
        </w:rPr>
        <w:t>, не могут прийти к соглашению о цене поставляемого Товара, поставка Товара осуществляется</w:t>
      </w:r>
      <w:r w:rsidRPr="002A1CA1">
        <w:rPr>
          <w:rFonts w:ascii="Arial" w:hAnsi="Arial" w:cs="Arial"/>
          <w:sz w:val="20"/>
          <w:szCs w:val="20"/>
        </w:rPr>
        <w:t xml:space="preserve"> по ранее согласованным Сторонами ценам до момента подписания </w:t>
      </w:r>
      <w:r w:rsidR="00422C7C">
        <w:rPr>
          <w:rFonts w:ascii="Arial" w:hAnsi="Arial" w:cs="Arial"/>
          <w:sz w:val="20"/>
          <w:szCs w:val="20"/>
        </w:rPr>
        <w:t xml:space="preserve">Приложения №1 </w:t>
      </w:r>
      <w:r w:rsidR="00541B47">
        <w:rPr>
          <w:rFonts w:ascii="Arial" w:hAnsi="Arial" w:cs="Arial"/>
          <w:sz w:val="20"/>
          <w:szCs w:val="20"/>
        </w:rPr>
        <w:t xml:space="preserve">к Договору поставки </w:t>
      </w:r>
      <w:r w:rsidR="00422C7C">
        <w:rPr>
          <w:rFonts w:ascii="Arial" w:hAnsi="Arial" w:cs="Arial"/>
          <w:sz w:val="20"/>
          <w:szCs w:val="20"/>
        </w:rPr>
        <w:t>в новой редакции</w:t>
      </w:r>
      <w:r w:rsidRPr="002A1CA1">
        <w:rPr>
          <w:rFonts w:ascii="Arial" w:hAnsi="Arial" w:cs="Arial"/>
          <w:sz w:val="20"/>
          <w:szCs w:val="20"/>
        </w:rPr>
        <w:t xml:space="preserve">. При отказе от поставки Товара или недопоставке Товара </w:t>
      </w:r>
      <w:r>
        <w:rPr>
          <w:rFonts w:ascii="Arial" w:hAnsi="Arial" w:cs="Arial"/>
          <w:sz w:val="20"/>
          <w:szCs w:val="20"/>
        </w:rPr>
        <w:t>Поставщико</w:t>
      </w:r>
      <w:r w:rsidRPr="002A1CA1">
        <w:rPr>
          <w:rFonts w:ascii="Arial" w:hAnsi="Arial" w:cs="Arial"/>
          <w:sz w:val="20"/>
          <w:szCs w:val="20"/>
        </w:rPr>
        <w:t xml:space="preserve">м в соответствии с Заказами </w:t>
      </w:r>
      <w:r>
        <w:rPr>
          <w:rFonts w:ascii="Arial" w:hAnsi="Arial" w:cs="Arial"/>
          <w:sz w:val="20"/>
          <w:szCs w:val="20"/>
        </w:rPr>
        <w:t xml:space="preserve">указанное обстоятельство </w:t>
      </w:r>
      <w:r w:rsidRPr="00954223">
        <w:rPr>
          <w:rFonts w:ascii="Arial" w:hAnsi="Arial" w:cs="Arial"/>
          <w:sz w:val="20"/>
          <w:szCs w:val="20"/>
        </w:rPr>
        <w:t xml:space="preserve">будет рассматриваться Сторонами как недопоставка соответствующей партии Товара с применением всех предусмотренных Договором </w:t>
      </w:r>
      <w:r>
        <w:rPr>
          <w:rFonts w:ascii="Arial" w:hAnsi="Arial" w:cs="Arial"/>
          <w:sz w:val="20"/>
          <w:szCs w:val="20"/>
        </w:rPr>
        <w:t xml:space="preserve">поставки </w:t>
      </w:r>
      <w:r w:rsidRPr="00954223">
        <w:rPr>
          <w:rFonts w:ascii="Arial" w:hAnsi="Arial" w:cs="Arial"/>
          <w:sz w:val="20"/>
          <w:szCs w:val="20"/>
        </w:rPr>
        <w:t xml:space="preserve">последствий недопоставки Товара, а </w:t>
      </w: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вправе в одностороннем порядке в течение 60 (шестидесяти) календарных дней со дня</w:t>
      </w:r>
      <w:r>
        <w:rPr>
          <w:rFonts w:ascii="Arial" w:hAnsi="Arial" w:cs="Arial"/>
          <w:sz w:val="20"/>
          <w:szCs w:val="20"/>
        </w:rPr>
        <w:t xml:space="preserve"> соответствующего</w:t>
      </w:r>
      <w:r w:rsidRPr="002A1CA1">
        <w:rPr>
          <w:rFonts w:ascii="Arial" w:hAnsi="Arial" w:cs="Arial"/>
          <w:sz w:val="20"/>
          <w:szCs w:val="20"/>
        </w:rPr>
        <w:t xml:space="preserve"> уведомления </w:t>
      </w:r>
      <w:r>
        <w:rPr>
          <w:rFonts w:ascii="Arial" w:hAnsi="Arial" w:cs="Arial"/>
          <w:sz w:val="20"/>
          <w:szCs w:val="20"/>
        </w:rPr>
        <w:t>Поставщика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отказаться от исполнения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обязательств по </w:t>
      </w:r>
      <w:r w:rsidRPr="002A1CA1">
        <w:rPr>
          <w:rFonts w:ascii="Arial" w:hAnsi="Arial" w:cs="Arial"/>
          <w:sz w:val="20"/>
          <w:szCs w:val="20"/>
        </w:rPr>
        <w:t>настоящ</w:t>
      </w:r>
      <w:r>
        <w:rPr>
          <w:rFonts w:ascii="Arial" w:hAnsi="Arial" w:cs="Arial"/>
          <w:sz w:val="20"/>
          <w:szCs w:val="20"/>
        </w:rPr>
        <w:t>ему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Приложению</w:t>
      </w:r>
      <w:r w:rsidRPr="002A1CA1">
        <w:rPr>
          <w:rFonts w:ascii="Arial" w:hAnsi="Arial" w:cs="Arial"/>
          <w:sz w:val="20"/>
          <w:szCs w:val="20"/>
        </w:rPr>
        <w:t>. При этом возмещение расходов на производство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F61891">
        <w:rPr>
          <w:rFonts w:ascii="Arial" w:hAnsi="Arial" w:cs="Arial"/>
          <w:sz w:val="20"/>
          <w:szCs w:val="20"/>
        </w:rPr>
        <w:t xml:space="preserve">Продукции </w:t>
      </w:r>
      <w:r>
        <w:rPr>
          <w:rFonts w:ascii="Arial" w:hAnsi="Arial" w:cs="Arial"/>
          <w:sz w:val="20"/>
          <w:szCs w:val="20"/>
        </w:rPr>
        <w:t>Покупателем</w:t>
      </w:r>
      <w:r w:rsidRPr="002A1CA1">
        <w:rPr>
          <w:rFonts w:ascii="Arial" w:hAnsi="Arial" w:cs="Arial"/>
          <w:sz w:val="20"/>
          <w:szCs w:val="20"/>
        </w:rPr>
        <w:t xml:space="preserve"> не производится, а поставка Товара</w:t>
      </w:r>
      <w:r>
        <w:rPr>
          <w:rFonts w:ascii="Arial" w:hAnsi="Arial" w:cs="Arial"/>
          <w:sz w:val="20"/>
          <w:szCs w:val="20"/>
        </w:rPr>
        <w:t>,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произведенного до момента прекращения обязательств по настоящему Приложению, </w:t>
      </w:r>
      <w:r w:rsidRPr="002A1CA1">
        <w:rPr>
          <w:rFonts w:ascii="Arial" w:hAnsi="Arial" w:cs="Arial"/>
          <w:sz w:val="20"/>
          <w:szCs w:val="20"/>
        </w:rPr>
        <w:t xml:space="preserve">осуществляется по действующим ценам, указанным в </w:t>
      </w:r>
      <w:r w:rsidR="007013F6">
        <w:rPr>
          <w:rFonts w:ascii="Arial" w:hAnsi="Arial" w:cs="Arial"/>
          <w:sz w:val="20"/>
          <w:szCs w:val="20"/>
        </w:rPr>
        <w:t>Приложении №1 к Договору поставки</w:t>
      </w:r>
      <w:r w:rsidRPr="002A1CA1">
        <w:rPr>
          <w:rFonts w:ascii="Arial" w:hAnsi="Arial" w:cs="Arial"/>
          <w:sz w:val="20"/>
          <w:szCs w:val="20"/>
        </w:rPr>
        <w:t xml:space="preserve">. </w:t>
      </w:r>
    </w:p>
    <w:p w14:paraId="16EE6E37" w14:textId="52F93B2F" w:rsidR="00C571CF" w:rsidRPr="002A1CA1" w:rsidRDefault="00C571CF" w:rsidP="00C571CF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 случае если Стороны в течение 14 (четырнадцати) календарных дней </w:t>
      </w:r>
      <w:r>
        <w:rPr>
          <w:rFonts w:ascii="Arial" w:hAnsi="Arial" w:cs="Arial"/>
          <w:sz w:val="20"/>
          <w:szCs w:val="20"/>
        </w:rPr>
        <w:t>до</w:t>
      </w:r>
      <w:r w:rsidRPr="002A1CA1">
        <w:rPr>
          <w:rFonts w:ascii="Arial" w:hAnsi="Arial" w:cs="Arial"/>
          <w:sz w:val="20"/>
          <w:szCs w:val="20"/>
        </w:rPr>
        <w:t xml:space="preserve"> даты вступления в действие нов</w:t>
      </w:r>
      <w:r>
        <w:rPr>
          <w:rFonts w:ascii="Arial" w:hAnsi="Arial" w:cs="Arial"/>
          <w:sz w:val="20"/>
          <w:szCs w:val="20"/>
        </w:rPr>
        <w:t>ых</w:t>
      </w:r>
      <w:r w:rsidRPr="002A1CA1">
        <w:rPr>
          <w:rFonts w:ascii="Arial" w:hAnsi="Arial" w:cs="Arial"/>
          <w:sz w:val="20"/>
          <w:szCs w:val="20"/>
        </w:rPr>
        <w:t xml:space="preserve"> цен, </w:t>
      </w:r>
      <w:r>
        <w:rPr>
          <w:rFonts w:ascii="Arial" w:hAnsi="Arial" w:cs="Arial"/>
          <w:sz w:val="20"/>
          <w:szCs w:val="20"/>
        </w:rPr>
        <w:t xml:space="preserve">предлагаемых </w:t>
      </w:r>
      <w:r w:rsidRPr="00954223">
        <w:rPr>
          <w:rFonts w:ascii="Arial" w:hAnsi="Arial" w:cs="Arial"/>
          <w:sz w:val="20"/>
          <w:szCs w:val="20"/>
        </w:rPr>
        <w:t xml:space="preserve">в уведомлении </w:t>
      </w:r>
      <w:r>
        <w:rPr>
          <w:rFonts w:ascii="Arial" w:hAnsi="Arial" w:cs="Arial"/>
          <w:sz w:val="20"/>
          <w:szCs w:val="20"/>
        </w:rPr>
        <w:t>Поставщика</w:t>
      </w:r>
      <w:r w:rsidRPr="00954223">
        <w:rPr>
          <w:rFonts w:ascii="Arial" w:hAnsi="Arial" w:cs="Arial"/>
          <w:sz w:val="20"/>
          <w:szCs w:val="20"/>
        </w:rPr>
        <w:t xml:space="preserve">, не могут прийти к соглашению о </w:t>
      </w:r>
      <w:r>
        <w:rPr>
          <w:rFonts w:ascii="Arial" w:hAnsi="Arial" w:cs="Arial"/>
          <w:sz w:val="20"/>
          <w:szCs w:val="20"/>
        </w:rPr>
        <w:t xml:space="preserve">новой </w:t>
      </w:r>
      <w:r w:rsidRPr="00954223">
        <w:rPr>
          <w:rFonts w:ascii="Arial" w:hAnsi="Arial" w:cs="Arial"/>
          <w:sz w:val="20"/>
          <w:szCs w:val="20"/>
        </w:rPr>
        <w:t>цене поставляемого Товара,</w:t>
      </w:r>
      <w:r>
        <w:rPr>
          <w:rFonts w:ascii="Arial" w:hAnsi="Arial" w:cs="Arial"/>
          <w:sz w:val="20"/>
          <w:szCs w:val="20"/>
        </w:rPr>
        <w:t xml:space="preserve"> Покупатель имеет право отказаться от исполнения настоящего Приложения в одностороннем внесудебном порядке, без возмещения каких-либо убытков Поставщика</w:t>
      </w:r>
      <w:r w:rsidRPr="002A1CA1">
        <w:rPr>
          <w:rFonts w:ascii="Arial" w:hAnsi="Arial" w:cs="Arial"/>
          <w:sz w:val="20"/>
          <w:szCs w:val="20"/>
        </w:rPr>
        <w:t>.</w:t>
      </w:r>
    </w:p>
    <w:p w14:paraId="0468D9F9" w14:textId="00C64517" w:rsidR="005E59AE" w:rsidRDefault="005E59AE" w:rsidP="00FA5C6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1552E11" w14:textId="77777777" w:rsidR="00530218" w:rsidRDefault="00530218" w:rsidP="00FA5C6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57ED7F5" w14:textId="77777777" w:rsidR="005E59AE" w:rsidRPr="002A1CA1" w:rsidRDefault="005E59AE" w:rsidP="00FA5C6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 xml:space="preserve">Глава </w:t>
      </w:r>
      <w:r>
        <w:rPr>
          <w:rFonts w:ascii="Arial" w:hAnsi="Arial" w:cs="Arial"/>
          <w:b/>
          <w:sz w:val="20"/>
          <w:szCs w:val="20"/>
        </w:rPr>
        <w:t>6</w:t>
      </w:r>
      <w:r w:rsidRPr="002A1CA1">
        <w:rPr>
          <w:rFonts w:ascii="Arial" w:hAnsi="Arial" w:cs="Arial"/>
          <w:b/>
          <w:sz w:val="20"/>
          <w:szCs w:val="20"/>
        </w:rPr>
        <w:t>. КАЧЕСТВО И СЕРТИФИКАЦИЯ ТОВАРА, УПАКОВКА И МАРКИРОВКА</w:t>
      </w:r>
    </w:p>
    <w:p w14:paraId="7852F2F2" w14:textId="47960924" w:rsidR="005E59AE" w:rsidRPr="005E72A5" w:rsidRDefault="005E59AE" w:rsidP="00FA5C6D">
      <w:pPr>
        <w:pStyle w:val="a3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Качество Товара и </w:t>
      </w:r>
      <w:r w:rsidR="00F61891">
        <w:rPr>
          <w:rFonts w:ascii="Arial" w:hAnsi="Arial" w:cs="Arial"/>
          <w:sz w:val="20"/>
          <w:szCs w:val="20"/>
        </w:rPr>
        <w:t xml:space="preserve">его </w:t>
      </w:r>
      <w:r w:rsidRPr="002A1CA1">
        <w:rPr>
          <w:rFonts w:ascii="Arial" w:hAnsi="Arial" w:cs="Arial"/>
          <w:sz w:val="20"/>
          <w:szCs w:val="20"/>
        </w:rPr>
        <w:t>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2A1CA1">
        <w:rPr>
          <w:rFonts w:ascii="Arial" w:hAnsi="Arial" w:cs="Arial"/>
          <w:sz w:val="20"/>
          <w:szCs w:val="20"/>
        </w:rPr>
        <w:t xml:space="preserve"> должно строго соответствовать характеристикам, указанным в </w:t>
      </w:r>
      <w:r>
        <w:rPr>
          <w:rFonts w:ascii="Arial" w:hAnsi="Arial" w:cs="Arial"/>
          <w:sz w:val="20"/>
          <w:szCs w:val="20"/>
        </w:rPr>
        <w:t>Дополнени</w:t>
      </w:r>
      <w:r w:rsidR="00DB5E01">
        <w:rPr>
          <w:rFonts w:ascii="Arial" w:hAnsi="Arial" w:cs="Arial"/>
          <w:sz w:val="20"/>
          <w:szCs w:val="20"/>
        </w:rPr>
        <w:t>ях</w:t>
      </w:r>
      <w:r w:rsidRPr="002A1CA1">
        <w:rPr>
          <w:rFonts w:ascii="Arial" w:hAnsi="Arial" w:cs="Arial"/>
          <w:sz w:val="20"/>
          <w:szCs w:val="20"/>
        </w:rPr>
        <w:t xml:space="preserve"> к настоящему </w:t>
      </w:r>
      <w:r w:rsidRPr="00F65BA2">
        <w:rPr>
          <w:rFonts w:ascii="Arial" w:hAnsi="Arial" w:cs="Arial"/>
          <w:sz w:val="20"/>
          <w:szCs w:val="20"/>
        </w:rPr>
        <w:t>Приложению</w:t>
      </w:r>
      <w:r w:rsidR="007F3E5F" w:rsidRPr="00F65BA2">
        <w:rPr>
          <w:rFonts w:ascii="Arial" w:hAnsi="Arial" w:cs="Arial"/>
          <w:sz w:val="20"/>
          <w:szCs w:val="20"/>
        </w:rPr>
        <w:t xml:space="preserve">, а также </w:t>
      </w:r>
      <w:r w:rsidR="001A582A">
        <w:rPr>
          <w:rFonts w:ascii="Arial" w:hAnsi="Arial" w:cs="Arial"/>
          <w:sz w:val="20"/>
          <w:szCs w:val="20"/>
        </w:rPr>
        <w:t>иным условиям Договора поставки и требованиям законодательства РФ</w:t>
      </w:r>
      <w:r w:rsidRPr="00F65BA2">
        <w:rPr>
          <w:rFonts w:ascii="Arial" w:hAnsi="Arial" w:cs="Arial"/>
          <w:sz w:val="20"/>
          <w:szCs w:val="20"/>
        </w:rPr>
        <w:t>.</w:t>
      </w:r>
    </w:p>
    <w:p w14:paraId="213F1DA2" w14:textId="73BB79B8" w:rsidR="005E59AE" w:rsidRPr="002A1CA1" w:rsidRDefault="005E59AE" w:rsidP="00FA5C6D">
      <w:pPr>
        <w:pStyle w:val="a3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гарантирует, что им будут постоянно и неукоснительно соблюдаться все требования, установленные </w:t>
      </w:r>
      <w:r>
        <w:rPr>
          <w:rFonts w:ascii="Arial" w:hAnsi="Arial" w:cs="Arial"/>
          <w:sz w:val="20"/>
          <w:szCs w:val="20"/>
        </w:rPr>
        <w:t>п.6.1 настоящего Приложения</w:t>
      </w:r>
      <w:r w:rsidR="00393B1D">
        <w:rPr>
          <w:rFonts w:ascii="Arial" w:hAnsi="Arial" w:cs="Arial"/>
          <w:sz w:val="20"/>
          <w:szCs w:val="20"/>
        </w:rPr>
        <w:t>, Дополнениями к Приложению</w:t>
      </w:r>
      <w:r>
        <w:rPr>
          <w:rFonts w:ascii="Arial" w:hAnsi="Arial" w:cs="Arial"/>
          <w:sz w:val="20"/>
          <w:szCs w:val="20"/>
        </w:rPr>
        <w:t xml:space="preserve"> и </w:t>
      </w:r>
      <w:r w:rsidR="003B6E15">
        <w:rPr>
          <w:rFonts w:ascii="Arial" w:hAnsi="Arial" w:cs="Arial"/>
          <w:sz w:val="20"/>
          <w:szCs w:val="20"/>
        </w:rPr>
        <w:t xml:space="preserve">главой </w:t>
      </w:r>
      <w:r>
        <w:rPr>
          <w:rFonts w:ascii="Arial" w:hAnsi="Arial" w:cs="Arial"/>
          <w:sz w:val="20"/>
          <w:szCs w:val="20"/>
        </w:rPr>
        <w:t>2 Договора</w:t>
      </w:r>
      <w:r w:rsidRPr="00D73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</w:t>
      </w:r>
      <w:r w:rsidRPr="002A1CA1">
        <w:rPr>
          <w:rFonts w:ascii="Arial" w:hAnsi="Arial" w:cs="Arial"/>
          <w:sz w:val="20"/>
          <w:szCs w:val="20"/>
        </w:rPr>
        <w:t>.</w:t>
      </w:r>
    </w:p>
    <w:p w14:paraId="0D60A31A" w14:textId="77777777" w:rsidR="005E59AE" w:rsidRPr="004F6EC2" w:rsidRDefault="005E59AE" w:rsidP="00FA5C6D">
      <w:pPr>
        <w:pStyle w:val="a3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Покупатель</w:t>
      </w:r>
      <w:r w:rsidRPr="002A1CA1">
        <w:rPr>
          <w:rFonts w:ascii="Arial" w:hAnsi="Arial" w:cs="Arial"/>
          <w:sz w:val="20"/>
          <w:szCs w:val="20"/>
        </w:rPr>
        <w:t xml:space="preserve"> вправе предъявлять претензии</w:t>
      </w:r>
      <w:r w:rsidRPr="004F6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Поставщику:</w:t>
      </w:r>
    </w:p>
    <w:p w14:paraId="4F5DC85A" w14:textId="015B08F9" w:rsidR="005E59AE" w:rsidRDefault="005E59AE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отношении некачественной</w:t>
      </w:r>
      <w:r w:rsidRPr="002A1CA1">
        <w:rPr>
          <w:rFonts w:ascii="Arial" w:hAnsi="Arial" w:cs="Arial"/>
          <w:sz w:val="20"/>
          <w:szCs w:val="20"/>
        </w:rPr>
        <w:t xml:space="preserve">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4F6EC2"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 xml:space="preserve">случаев </w:t>
      </w:r>
      <w:r w:rsidRPr="002A1CA1">
        <w:rPr>
          <w:rFonts w:ascii="Arial" w:hAnsi="Arial" w:cs="Arial"/>
          <w:sz w:val="20"/>
          <w:szCs w:val="20"/>
        </w:rPr>
        <w:t>ее несоответстви</w:t>
      </w:r>
      <w:r>
        <w:rPr>
          <w:rFonts w:ascii="Arial" w:hAnsi="Arial" w:cs="Arial"/>
          <w:sz w:val="20"/>
          <w:szCs w:val="20"/>
        </w:rPr>
        <w:t>я</w:t>
      </w:r>
      <w:r w:rsidRPr="002A1CA1">
        <w:rPr>
          <w:rFonts w:ascii="Arial" w:hAnsi="Arial" w:cs="Arial"/>
          <w:sz w:val="20"/>
          <w:szCs w:val="20"/>
        </w:rPr>
        <w:t xml:space="preserve"> требованиям, предусмотренным в </w:t>
      </w:r>
      <w:r>
        <w:rPr>
          <w:rFonts w:ascii="Arial" w:hAnsi="Arial" w:cs="Arial"/>
          <w:sz w:val="20"/>
          <w:szCs w:val="20"/>
        </w:rPr>
        <w:t>Дополнени</w:t>
      </w:r>
      <w:r w:rsidR="00DB5E01">
        <w:rPr>
          <w:rFonts w:ascii="Arial" w:hAnsi="Arial" w:cs="Arial"/>
          <w:sz w:val="20"/>
          <w:szCs w:val="20"/>
        </w:rPr>
        <w:t>ях</w:t>
      </w:r>
      <w:r w:rsidRPr="002A1CA1">
        <w:rPr>
          <w:rFonts w:ascii="Arial" w:hAnsi="Arial" w:cs="Arial"/>
          <w:sz w:val="20"/>
          <w:szCs w:val="20"/>
        </w:rPr>
        <w:t xml:space="preserve"> </w:t>
      </w:r>
      <w:r w:rsidR="00DB5E01"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 xml:space="preserve">к настоящему </w:t>
      </w:r>
      <w:r>
        <w:rPr>
          <w:rFonts w:ascii="Arial" w:hAnsi="Arial" w:cs="Arial"/>
          <w:sz w:val="20"/>
          <w:szCs w:val="20"/>
        </w:rPr>
        <w:t>Приложению;</w:t>
      </w:r>
    </w:p>
    <w:p w14:paraId="1A37A45D" w14:textId="77777777" w:rsidR="00C571CF" w:rsidRDefault="005E59AE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 качеству Товара </w:t>
      </w:r>
      <w:r w:rsidRPr="002A1CA1">
        <w:rPr>
          <w:rFonts w:ascii="Arial" w:hAnsi="Arial" w:cs="Arial"/>
          <w:sz w:val="20"/>
          <w:szCs w:val="20"/>
        </w:rPr>
        <w:t>без проведения экспертизы в случае, когда такое несоответствие</w:t>
      </w:r>
      <w:r>
        <w:rPr>
          <w:rFonts w:ascii="Arial" w:hAnsi="Arial" w:cs="Arial"/>
          <w:sz w:val="20"/>
          <w:szCs w:val="20"/>
        </w:rPr>
        <w:t xml:space="preserve"> и нарушение качества </w:t>
      </w:r>
      <w:r w:rsidRPr="002A1CA1">
        <w:rPr>
          <w:rFonts w:ascii="Arial" w:hAnsi="Arial" w:cs="Arial"/>
          <w:sz w:val="20"/>
          <w:szCs w:val="20"/>
        </w:rPr>
        <w:t>очевидн</w:t>
      </w:r>
      <w:r>
        <w:rPr>
          <w:rFonts w:ascii="Arial" w:hAnsi="Arial" w:cs="Arial"/>
          <w:sz w:val="20"/>
          <w:szCs w:val="20"/>
        </w:rPr>
        <w:t>ы</w:t>
      </w:r>
      <w:r w:rsidR="00C571CF">
        <w:rPr>
          <w:rFonts w:ascii="Arial" w:hAnsi="Arial" w:cs="Arial"/>
          <w:sz w:val="20"/>
          <w:szCs w:val="20"/>
        </w:rPr>
        <w:t>;</w:t>
      </w:r>
    </w:p>
    <w:p w14:paraId="5BDC0F77" w14:textId="18E0A5E8" w:rsidR="005E59AE" w:rsidRDefault="00C571CF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- в иных случаях и в порядке, предусмотренных Догов</w:t>
      </w:r>
      <w:r w:rsidR="00FB45A3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ром поставки</w:t>
      </w:r>
      <w:r w:rsidR="00DC5F0F">
        <w:rPr>
          <w:rFonts w:ascii="Arial" w:hAnsi="Arial" w:cs="Arial"/>
          <w:sz w:val="20"/>
          <w:szCs w:val="20"/>
        </w:rPr>
        <w:t>, настоящим Приложением и Дополнениями к нему</w:t>
      </w:r>
      <w:r w:rsidR="005E59AE" w:rsidRPr="002A1CA1">
        <w:rPr>
          <w:rFonts w:ascii="Arial" w:hAnsi="Arial" w:cs="Arial"/>
          <w:sz w:val="20"/>
          <w:szCs w:val="20"/>
        </w:rPr>
        <w:t>.</w:t>
      </w:r>
      <w:r w:rsidR="005E59AE" w:rsidRPr="00C86CD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14:paraId="4E346630" w14:textId="26DC67B3" w:rsidR="00BA0E83" w:rsidRDefault="00F933C5" w:rsidP="00F933C5">
      <w:pPr>
        <w:pStyle w:val="a3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 w:rsidR="005E59AE" w:rsidRPr="00322B5C">
        <w:rPr>
          <w:rFonts w:ascii="Arial" w:hAnsi="Arial" w:cs="Arial"/>
          <w:color w:val="000000"/>
          <w:sz w:val="20"/>
          <w:szCs w:val="20"/>
          <w:lang w:eastAsia="ru-RU"/>
        </w:rPr>
        <w:t xml:space="preserve"> обнаружени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5E59AE" w:rsidRPr="00322B5C">
        <w:rPr>
          <w:rFonts w:ascii="Arial" w:hAnsi="Arial" w:cs="Arial"/>
          <w:color w:val="000000"/>
          <w:sz w:val="20"/>
          <w:szCs w:val="20"/>
          <w:lang w:eastAsia="ru-RU"/>
        </w:rPr>
        <w:t xml:space="preserve"> Товара или упаковки/этикетки </w:t>
      </w:r>
      <w:r w:rsidR="00BA0E83" w:rsidRPr="00322B5C">
        <w:rPr>
          <w:rFonts w:ascii="Arial" w:hAnsi="Arial" w:cs="Arial"/>
          <w:color w:val="000000"/>
          <w:sz w:val="20"/>
          <w:szCs w:val="20"/>
          <w:lang w:eastAsia="ru-RU"/>
        </w:rPr>
        <w:t>несответствующих требованиями Договора</w:t>
      </w:r>
      <w:r w:rsidR="005E59AE" w:rsidRPr="00322B5C">
        <w:rPr>
          <w:rFonts w:ascii="Arial" w:hAnsi="Arial" w:cs="Arial"/>
          <w:color w:val="000000"/>
          <w:sz w:val="20"/>
          <w:szCs w:val="20"/>
          <w:lang w:eastAsia="ru-RU"/>
        </w:rPr>
        <w:t>, Покупатель уведомляет об этом Поставщика (по факсу, электронной почте или телефонограммой).</w:t>
      </w:r>
      <w:r w:rsidR="007D469D" w:rsidRPr="00322B5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14:paraId="52AC0DA2" w14:textId="10A01E2D" w:rsidR="00754A85" w:rsidRDefault="007D469D" w:rsidP="00F933C5">
      <w:pPr>
        <w:pStyle w:val="a3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В случае несогласия с выводами Покупателя о наличии недостатков </w:t>
      </w:r>
      <w:r w:rsidR="00BA0E83" w:rsidRPr="00F933C5">
        <w:rPr>
          <w:rFonts w:ascii="Arial" w:hAnsi="Arial" w:cs="Arial"/>
          <w:color w:val="000000"/>
          <w:sz w:val="20"/>
          <w:szCs w:val="20"/>
          <w:lang w:eastAsia="ru-RU"/>
        </w:rPr>
        <w:t>Товара</w:t>
      </w:r>
      <w:r w:rsidR="00F933C5">
        <w:rPr>
          <w:rFonts w:ascii="Arial" w:hAnsi="Arial" w:cs="Arial"/>
          <w:color w:val="000000"/>
          <w:sz w:val="20"/>
          <w:szCs w:val="20"/>
          <w:lang w:eastAsia="ru-RU"/>
        </w:rPr>
        <w:t>/</w:t>
      </w:r>
      <w:r w:rsidR="00F933C5"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F933C5" w:rsidRPr="00322B5C">
        <w:rPr>
          <w:rFonts w:ascii="Arial" w:hAnsi="Arial" w:cs="Arial"/>
          <w:color w:val="000000"/>
          <w:sz w:val="20"/>
          <w:szCs w:val="20"/>
          <w:lang w:eastAsia="ru-RU"/>
        </w:rPr>
        <w:t>упаковки/этикетки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и причинах их возникновения, Поставщик обязан направить Покупателю мотивированные письменные возражения в течение 7 (семи) дней с момента отказа Покупателя от приемки </w:t>
      </w:r>
      <w:r w:rsidR="00322B5C" w:rsidRPr="00F933C5">
        <w:rPr>
          <w:rFonts w:ascii="Arial" w:hAnsi="Arial" w:cs="Arial"/>
          <w:color w:val="000000"/>
          <w:sz w:val="20"/>
          <w:szCs w:val="20"/>
          <w:lang w:eastAsia="ru-RU"/>
        </w:rPr>
        <w:t>Товара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и составления акта о несоответствии поставленн</w:t>
      </w:r>
      <w:r w:rsidR="00322B5C" w:rsidRPr="00F933C5">
        <w:rPr>
          <w:rFonts w:ascii="Arial" w:hAnsi="Arial" w:cs="Arial"/>
          <w:color w:val="000000"/>
          <w:sz w:val="20"/>
          <w:szCs w:val="20"/>
          <w:lang w:eastAsia="ru-RU"/>
        </w:rPr>
        <w:t>ого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322B5C" w:rsidRPr="00F933C5">
        <w:rPr>
          <w:rFonts w:ascii="Arial" w:hAnsi="Arial" w:cs="Arial"/>
          <w:color w:val="000000"/>
          <w:sz w:val="20"/>
          <w:szCs w:val="20"/>
          <w:lang w:eastAsia="ru-RU"/>
        </w:rPr>
        <w:t>Товара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по качеству либо с момента получения от Покупателя требования (претензии) в отношении качества </w:t>
      </w:r>
      <w:r w:rsidR="00322B5C" w:rsidRPr="00F933C5">
        <w:rPr>
          <w:rFonts w:ascii="Arial" w:hAnsi="Arial" w:cs="Arial"/>
          <w:color w:val="000000"/>
          <w:sz w:val="20"/>
          <w:szCs w:val="20"/>
          <w:lang w:eastAsia="ru-RU"/>
        </w:rPr>
        <w:t>Товара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, в зависимости о того, какое событие наступит раньше. В этом случае </w:t>
      </w:r>
      <w:r w:rsidR="00BA0E83" w:rsidRPr="00F933C5">
        <w:rPr>
          <w:rFonts w:ascii="Arial" w:hAnsi="Arial" w:cs="Arial"/>
          <w:color w:val="000000"/>
          <w:sz w:val="20"/>
          <w:szCs w:val="20"/>
          <w:lang w:eastAsia="ru-RU"/>
        </w:rPr>
        <w:t>стороны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вправе провести независимую оценку образцов </w:t>
      </w:r>
      <w:r w:rsidR="00BA0E83"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Товара 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>для получения заключения о качестве поставленно</w:t>
      </w:r>
      <w:r w:rsidR="00BA0E83" w:rsidRPr="00F933C5">
        <w:rPr>
          <w:rFonts w:ascii="Arial" w:hAnsi="Arial" w:cs="Arial"/>
          <w:color w:val="000000"/>
          <w:sz w:val="20"/>
          <w:szCs w:val="20"/>
          <w:lang w:eastAsia="ru-RU"/>
        </w:rPr>
        <w:t>го Товара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. Стороны пришли к соглашению, что в случае подтверждения несоответствия качества образцов требованиям действующих стандартов и условиям Договора, вся партия </w:t>
      </w:r>
      <w:r w:rsidR="00322B5C" w:rsidRPr="00F933C5">
        <w:rPr>
          <w:rFonts w:ascii="Arial" w:hAnsi="Arial" w:cs="Arial"/>
          <w:color w:val="000000"/>
          <w:sz w:val="20"/>
          <w:szCs w:val="20"/>
          <w:lang w:eastAsia="ru-RU"/>
        </w:rPr>
        <w:t>Товара</w:t>
      </w:r>
      <w:r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признается несоответствующей требованиям по качеству.</w:t>
      </w:r>
      <w:r w:rsidRPr="00F933C5" w:rsidDel="00E50C6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14:paraId="04098E40" w14:textId="77777777" w:rsidR="00F933C5" w:rsidRPr="00F933C5" w:rsidRDefault="007D469D" w:rsidP="00F933C5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933C5">
        <w:rPr>
          <w:rFonts w:ascii="Arial" w:hAnsi="Arial" w:cs="Arial"/>
          <w:sz w:val="20"/>
          <w:szCs w:val="20"/>
        </w:rPr>
        <w:t xml:space="preserve">В случае если в вышеуказанный срок Поставщик не направит Покупателю письменных мотивированных возражений против выводов Покупателя о наличии недостатков </w:t>
      </w:r>
      <w:r w:rsidR="00F933C5" w:rsidRPr="00F933C5">
        <w:rPr>
          <w:rFonts w:ascii="Arial" w:hAnsi="Arial" w:cs="Arial"/>
          <w:color w:val="000000"/>
          <w:sz w:val="20"/>
          <w:szCs w:val="20"/>
          <w:lang w:eastAsia="ru-RU"/>
        </w:rPr>
        <w:t>Товара</w:t>
      </w:r>
      <w:r w:rsidR="00F933C5">
        <w:rPr>
          <w:rFonts w:ascii="Arial" w:hAnsi="Arial" w:cs="Arial"/>
          <w:color w:val="000000"/>
          <w:sz w:val="20"/>
          <w:szCs w:val="20"/>
          <w:lang w:eastAsia="ru-RU"/>
        </w:rPr>
        <w:t>/</w:t>
      </w:r>
      <w:r w:rsidR="00F933C5" w:rsidRPr="00F933C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F933C5" w:rsidRPr="00322B5C">
        <w:rPr>
          <w:rFonts w:ascii="Arial" w:hAnsi="Arial" w:cs="Arial"/>
          <w:color w:val="000000"/>
          <w:sz w:val="20"/>
          <w:szCs w:val="20"/>
          <w:lang w:eastAsia="ru-RU"/>
        </w:rPr>
        <w:t>упаковки/этикетки</w:t>
      </w:r>
      <w:r w:rsidRPr="00F933C5">
        <w:rPr>
          <w:rFonts w:ascii="Arial" w:hAnsi="Arial" w:cs="Arial"/>
          <w:sz w:val="20"/>
          <w:szCs w:val="20"/>
        </w:rPr>
        <w:t xml:space="preserve"> по качеству и причинах их возникновения, претензия/Акт считаются принятыми Поставщиком без возражений.</w:t>
      </w:r>
      <w:r w:rsidRPr="00C77DF6">
        <w:rPr>
          <w:rFonts w:asciiTheme="minorHAnsi" w:hAnsiTheme="minorHAnsi" w:cstheme="minorHAnsi"/>
        </w:rPr>
        <w:t xml:space="preserve"> </w:t>
      </w:r>
    </w:p>
    <w:p w14:paraId="4FDB06BB" w14:textId="7DF6E704" w:rsidR="006C1F4F" w:rsidRDefault="006C1F4F" w:rsidP="00FA5C6D">
      <w:pPr>
        <w:pStyle w:val="a3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контроля качества </w:t>
      </w:r>
      <w:r w:rsidR="004475BB">
        <w:rPr>
          <w:rFonts w:ascii="Arial" w:hAnsi="Arial" w:cs="Arial"/>
          <w:sz w:val="20"/>
          <w:szCs w:val="20"/>
        </w:rPr>
        <w:t xml:space="preserve">поставляемого </w:t>
      </w:r>
      <w:r>
        <w:rPr>
          <w:rFonts w:ascii="Arial" w:hAnsi="Arial" w:cs="Arial"/>
          <w:sz w:val="20"/>
          <w:szCs w:val="20"/>
        </w:rPr>
        <w:t xml:space="preserve">(изготовляемого) Товара </w:t>
      </w:r>
      <w:r w:rsidR="00B915E0">
        <w:rPr>
          <w:rFonts w:ascii="Arial" w:hAnsi="Arial" w:cs="Arial"/>
          <w:sz w:val="20"/>
          <w:szCs w:val="20"/>
        </w:rPr>
        <w:t>Поставщик обязуется проводить экспертизы не</w:t>
      </w:r>
      <w:r>
        <w:rPr>
          <w:rFonts w:ascii="Arial" w:hAnsi="Arial" w:cs="Arial"/>
          <w:sz w:val="20"/>
          <w:szCs w:val="20"/>
        </w:rPr>
        <w:t xml:space="preserve"> менее </w:t>
      </w:r>
      <w:permStart w:id="283186697" w:edGrp="everyone"/>
      <w:r>
        <w:rPr>
          <w:rFonts w:ascii="Arial" w:hAnsi="Arial" w:cs="Arial"/>
          <w:sz w:val="20"/>
          <w:szCs w:val="20"/>
        </w:rPr>
        <w:t>______</w:t>
      </w:r>
      <w:r w:rsidR="00B915E0">
        <w:rPr>
          <w:rFonts w:ascii="Arial" w:hAnsi="Arial" w:cs="Arial"/>
          <w:sz w:val="20"/>
          <w:szCs w:val="20"/>
        </w:rPr>
        <w:t>_ (</w:t>
      </w:r>
      <w:r>
        <w:rPr>
          <w:rFonts w:ascii="Arial" w:hAnsi="Arial" w:cs="Arial"/>
          <w:sz w:val="20"/>
          <w:szCs w:val="20"/>
        </w:rPr>
        <w:t>___________)</w:t>
      </w:r>
      <w:permEnd w:id="283186697"/>
      <w:r>
        <w:rPr>
          <w:rFonts w:ascii="Arial" w:hAnsi="Arial" w:cs="Arial"/>
          <w:sz w:val="20"/>
          <w:szCs w:val="20"/>
        </w:rPr>
        <w:t xml:space="preserve"> раз</w:t>
      </w:r>
      <w:r w:rsidR="00C1150C">
        <w:rPr>
          <w:rFonts w:ascii="Arial" w:hAnsi="Arial" w:cs="Arial"/>
          <w:sz w:val="20"/>
          <w:szCs w:val="20"/>
        </w:rPr>
        <w:t>(а)</w:t>
      </w:r>
      <w:r>
        <w:rPr>
          <w:rFonts w:ascii="Arial" w:hAnsi="Arial" w:cs="Arial"/>
          <w:sz w:val="20"/>
          <w:szCs w:val="20"/>
        </w:rPr>
        <w:t xml:space="preserve"> в </w:t>
      </w:r>
      <w:permStart w:id="2244478" w:edGrp="everyone"/>
      <w:r w:rsidR="00C1150C">
        <w:rPr>
          <w:rFonts w:ascii="Arial" w:hAnsi="Arial" w:cs="Arial"/>
          <w:sz w:val="20"/>
          <w:szCs w:val="20"/>
        </w:rPr>
        <w:t>______</w:t>
      </w:r>
      <w:permEnd w:id="2244478"/>
      <w:r>
        <w:rPr>
          <w:rFonts w:ascii="Arial" w:hAnsi="Arial" w:cs="Arial"/>
          <w:sz w:val="20"/>
          <w:szCs w:val="20"/>
        </w:rPr>
        <w:t xml:space="preserve"> за свой </w:t>
      </w:r>
      <w:r w:rsidR="00B915E0">
        <w:rPr>
          <w:rFonts w:ascii="Arial" w:hAnsi="Arial" w:cs="Arial"/>
          <w:sz w:val="20"/>
          <w:szCs w:val="20"/>
        </w:rPr>
        <w:t>счет в</w:t>
      </w:r>
      <w:r>
        <w:rPr>
          <w:rFonts w:ascii="Arial" w:hAnsi="Arial" w:cs="Arial"/>
          <w:sz w:val="20"/>
          <w:szCs w:val="20"/>
        </w:rPr>
        <w:t xml:space="preserve"> </w:t>
      </w:r>
      <w:r w:rsidR="00582B46" w:rsidRPr="009E70BF">
        <w:rPr>
          <w:rFonts w:ascii="Arial" w:hAnsi="Arial" w:cs="Arial"/>
          <w:bCs/>
          <w:sz w:val="20"/>
          <w:szCs w:val="20"/>
        </w:rPr>
        <w:t>независимы</w:t>
      </w:r>
      <w:r w:rsidR="00582B46">
        <w:rPr>
          <w:rFonts w:ascii="Arial" w:hAnsi="Arial" w:cs="Arial"/>
          <w:bCs/>
          <w:sz w:val="20"/>
          <w:szCs w:val="20"/>
        </w:rPr>
        <w:t>х</w:t>
      </w:r>
      <w:r w:rsidR="00582B46" w:rsidRPr="009E70BF">
        <w:rPr>
          <w:rFonts w:ascii="Arial" w:hAnsi="Arial" w:cs="Arial"/>
          <w:bCs/>
          <w:sz w:val="20"/>
          <w:szCs w:val="20"/>
        </w:rPr>
        <w:t xml:space="preserve"> аккредитованны</w:t>
      </w:r>
      <w:r w:rsidR="00582B46">
        <w:rPr>
          <w:rFonts w:ascii="Arial" w:hAnsi="Arial" w:cs="Arial"/>
          <w:bCs/>
          <w:sz w:val="20"/>
          <w:szCs w:val="20"/>
        </w:rPr>
        <w:t>х</w:t>
      </w:r>
      <w:r w:rsidR="00582B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лабораториях</w:t>
      </w:r>
      <w:r w:rsidR="00C571CF">
        <w:rPr>
          <w:rFonts w:ascii="Arial" w:hAnsi="Arial" w:cs="Arial"/>
          <w:sz w:val="20"/>
          <w:szCs w:val="20"/>
        </w:rPr>
        <w:t xml:space="preserve"> и </w:t>
      </w:r>
      <w:r w:rsidR="00FB28F4">
        <w:rPr>
          <w:rFonts w:ascii="Arial" w:hAnsi="Arial" w:cs="Arial"/>
          <w:sz w:val="20"/>
          <w:szCs w:val="20"/>
        </w:rPr>
        <w:t>пр</w:t>
      </w:r>
      <w:r w:rsidR="00C571CF">
        <w:rPr>
          <w:rFonts w:ascii="Arial" w:hAnsi="Arial" w:cs="Arial"/>
          <w:sz w:val="20"/>
          <w:szCs w:val="20"/>
        </w:rPr>
        <w:t>едоставлять их результаты Покупателю</w:t>
      </w:r>
      <w:r>
        <w:rPr>
          <w:rFonts w:ascii="Arial" w:hAnsi="Arial" w:cs="Arial"/>
          <w:sz w:val="20"/>
          <w:szCs w:val="20"/>
        </w:rPr>
        <w:t>.</w:t>
      </w:r>
    </w:p>
    <w:p w14:paraId="209E0A1A" w14:textId="1D025282" w:rsidR="006C1F4F" w:rsidRPr="00D50577" w:rsidRDefault="006C1F4F" w:rsidP="00FA5C6D">
      <w:pPr>
        <w:pStyle w:val="a3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непроведения  экспертиз, указанных  в  п.6.</w:t>
      </w:r>
      <w:r w:rsidR="006B58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832C9">
        <w:rPr>
          <w:rFonts w:ascii="Arial" w:hAnsi="Arial" w:cs="Arial"/>
          <w:sz w:val="20"/>
          <w:szCs w:val="20"/>
        </w:rPr>
        <w:t xml:space="preserve">настоящего Приложения, Покупатель вправе  провести  указанные экспертизы  контроля качества </w:t>
      </w:r>
      <w:r w:rsidR="0092472C">
        <w:rPr>
          <w:rFonts w:ascii="Arial" w:hAnsi="Arial" w:cs="Arial"/>
          <w:sz w:val="20"/>
          <w:szCs w:val="20"/>
        </w:rPr>
        <w:t xml:space="preserve">поставляемого </w:t>
      </w:r>
      <w:r w:rsidR="005832C9">
        <w:rPr>
          <w:rFonts w:ascii="Arial" w:hAnsi="Arial" w:cs="Arial"/>
          <w:sz w:val="20"/>
          <w:szCs w:val="20"/>
        </w:rPr>
        <w:t>(изготовляемого) Товара, возложив расходы по их проведению на Поставщика.</w:t>
      </w:r>
    </w:p>
    <w:p w14:paraId="69F65CF0" w14:textId="1D5EF443" w:rsidR="005E59AE" w:rsidRDefault="005E59AE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ECD80D6" w14:textId="77777777" w:rsidR="008E0D35" w:rsidRPr="00D50577" w:rsidRDefault="008E0D35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B5846B2" w14:textId="77777777" w:rsidR="005E59AE" w:rsidRPr="00D50577" w:rsidRDefault="005E59AE" w:rsidP="00FA5C6D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D50577">
        <w:rPr>
          <w:rFonts w:ascii="Arial" w:hAnsi="Arial" w:cs="Arial"/>
          <w:b/>
          <w:sz w:val="20"/>
          <w:szCs w:val="20"/>
        </w:rPr>
        <w:t>Глава 7. ОТВЕТСТВЕННОСТЬ СТОРОН</w:t>
      </w:r>
    </w:p>
    <w:p w14:paraId="73A07AFA" w14:textId="6B52305E" w:rsidR="00F933C5" w:rsidRDefault="005E59AE" w:rsidP="00FA5C6D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D50577">
        <w:rPr>
          <w:rFonts w:ascii="Arial" w:hAnsi="Arial" w:cs="Arial"/>
          <w:sz w:val="20"/>
          <w:szCs w:val="20"/>
        </w:rPr>
        <w:t>В случае выявления экспертизой</w:t>
      </w:r>
      <w:r w:rsidR="00DD18E3" w:rsidRPr="00DD18E3">
        <w:rPr>
          <w:rFonts w:ascii="Arial" w:hAnsi="Arial" w:cs="Arial"/>
          <w:sz w:val="20"/>
          <w:szCs w:val="20"/>
        </w:rPr>
        <w:t xml:space="preserve"> </w:t>
      </w:r>
      <w:r w:rsidR="00D0007F">
        <w:rPr>
          <w:rFonts w:ascii="Arial" w:hAnsi="Arial" w:cs="Arial"/>
          <w:sz w:val="20"/>
          <w:szCs w:val="20"/>
        </w:rPr>
        <w:t>и/или уполномоченным органом</w:t>
      </w:r>
      <w:r w:rsidRPr="00D50577">
        <w:rPr>
          <w:rFonts w:ascii="Arial" w:hAnsi="Arial" w:cs="Arial"/>
          <w:sz w:val="20"/>
          <w:szCs w:val="20"/>
        </w:rPr>
        <w:t xml:space="preserve"> несоответствия Товара требованиям, предусмотренным в п.6.1 на</w:t>
      </w:r>
      <w:r w:rsidRPr="008745FC">
        <w:rPr>
          <w:rFonts w:ascii="Arial" w:hAnsi="Arial" w:cs="Arial"/>
          <w:sz w:val="20"/>
          <w:szCs w:val="20"/>
        </w:rPr>
        <w:t xml:space="preserve">стоящего </w:t>
      </w:r>
      <w:r>
        <w:rPr>
          <w:rFonts w:ascii="Arial" w:hAnsi="Arial" w:cs="Arial"/>
          <w:sz w:val="20"/>
          <w:szCs w:val="20"/>
        </w:rPr>
        <w:t>Приложения, п.2.1 Договора</w:t>
      </w:r>
      <w:r w:rsidRPr="008745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</w:t>
      </w:r>
      <w:r w:rsidR="00D0007F">
        <w:rPr>
          <w:rFonts w:ascii="Arial" w:hAnsi="Arial" w:cs="Arial"/>
          <w:sz w:val="20"/>
          <w:szCs w:val="20"/>
        </w:rPr>
        <w:t>,</w:t>
      </w:r>
      <w:r w:rsidRPr="008745FC">
        <w:rPr>
          <w:rFonts w:ascii="Arial" w:hAnsi="Arial" w:cs="Arial"/>
          <w:sz w:val="20"/>
          <w:szCs w:val="20"/>
        </w:rPr>
        <w:t xml:space="preserve"> </w:t>
      </w:r>
      <w:r w:rsidR="00DC5F0F">
        <w:rPr>
          <w:rFonts w:ascii="Arial" w:hAnsi="Arial" w:cs="Arial"/>
          <w:sz w:val="20"/>
          <w:szCs w:val="20"/>
        </w:rPr>
        <w:t>Дополнени</w:t>
      </w:r>
      <w:r w:rsidR="00F933C5">
        <w:rPr>
          <w:rFonts w:ascii="Arial" w:hAnsi="Arial" w:cs="Arial"/>
          <w:sz w:val="20"/>
          <w:szCs w:val="20"/>
        </w:rPr>
        <w:t xml:space="preserve">й </w:t>
      </w:r>
      <w:r w:rsidRPr="008745FC">
        <w:rPr>
          <w:rFonts w:ascii="Arial" w:hAnsi="Arial" w:cs="Arial"/>
          <w:sz w:val="20"/>
          <w:szCs w:val="20"/>
        </w:rPr>
        <w:t xml:space="preserve">к настоящему </w:t>
      </w:r>
      <w:r>
        <w:rPr>
          <w:rFonts w:ascii="Arial" w:hAnsi="Arial" w:cs="Arial"/>
          <w:sz w:val="20"/>
          <w:szCs w:val="20"/>
        </w:rPr>
        <w:t>Приложению</w:t>
      </w:r>
      <w:r w:rsidR="00D0007F">
        <w:rPr>
          <w:rFonts w:ascii="Arial" w:hAnsi="Arial" w:cs="Arial"/>
          <w:sz w:val="20"/>
          <w:szCs w:val="20"/>
        </w:rPr>
        <w:t xml:space="preserve"> и </w:t>
      </w:r>
      <w:r w:rsidR="002C5980">
        <w:rPr>
          <w:rFonts w:ascii="Arial" w:hAnsi="Arial" w:cs="Arial"/>
          <w:sz w:val="20"/>
          <w:szCs w:val="20"/>
        </w:rPr>
        <w:t xml:space="preserve">в </w:t>
      </w:r>
      <w:r w:rsidR="00D0007F">
        <w:rPr>
          <w:rFonts w:ascii="Arial" w:hAnsi="Arial" w:cs="Arial"/>
          <w:sz w:val="20"/>
          <w:szCs w:val="20"/>
        </w:rPr>
        <w:t>действующем законодательстве РФ</w:t>
      </w:r>
      <w:r w:rsidRPr="008745FC">
        <w:rPr>
          <w:rFonts w:ascii="Arial" w:hAnsi="Arial" w:cs="Arial"/>
          <w:sz w:val="20"/>
          <w:szCs w:val="20"/>
        </w:rPr>
        <w:t xml:space="preserve">, не повлекшего причинение вреда жизни и здоровью граждан, </w:t>
      </w:r>
      <w:r>
        <w:rPr>
          <w:rFonts w:ascii="Arial" w:hAnsi="Arial" w:cs="Arial"/>
          <w:sz w:val="20"/>
          <w:szCs w:val="20"/>
        </w:rPr>
        <w:t>Поставщик</w:t>
      </w:r>
      <w:r w:rsidRPr="008745FC">
        <w:rPr>
          <w:rFonts w:ascii="Arial" w:hAnsi="Arial" w:cs="Arial"/>
          <w:sz w:val="20"/>
          <w:szCs w:val="20"/>
        </w:rPr>
        <w:t xml:space="preserve"> выплачивает </w:t>
      </w:r>
      <w:r>
        <w:rPr>
          <w:rFonts w:ascii="Arial" w:hAnsi="Arial" w:cs="Arial"/>
          <w:sz w:val="20"/>
          <w:szCs w:val="20"/>
        </w:rPr>
        <w:t>Покупателю</w:t>
      </w:r>
      <w:r w:rsidRPr="008745FC">
        <w:rPr>
          <w:rFonts w:ascii="Arial" w:hAnsi="Arial" w:cs="Arial"/>
          <w:sz w:val="20"/>
          <w:szCs w:val="20"/>
        </w:rPr>
        <w:t xml:space="preserve"> штраф в размере 250 000 (двухсот пятидесяти тысяч) рублей с возмещением всех документально подтвержденных убытков, понесенных </w:t>
      </w:r>
      <w:r>
        <w:rPr>
          <w:rFonts w:ascii="Arial" w:hAnsi="Arial" w:cs="Arial"/>
          <w:sz w:val="20"/>
          <w:szCs w:val="20"/>
        </w:rPr>
        <w:t>Покупателем. При этом указанное обстоятельство</w:t>
      </w:r>
      <w:r w:rsidRPr="002A1CA1">
        <w:rPr>
          <w:rFonts w:ascii="Arial" w:hAnsi="Arial" w:cs="Arial"/>
          <w:sz w:val="20"/>
          <w:szCs w:val="20"/>
        </w:rPr>
        <w:t xml:space="preserve"> будет </w:t>
      </w:r>
      <w:r>
        <w:rPr>
          <w:rFonts w:ascii="Arial" w:hAnsi="Arial" w:cs="Arial"/>
          <w:sz w:val="20"/>
          <w:szCs w:val="20"/>
        </w:rPr>
        <w:t>рассматриваться Сторонами как</w:t>
      </w:r>
      <w:r w:rsidRPr="002A1CA1">
        <w:rPr>
          <w:rFonts w:ascii="Arial" w:hAnsi="Arial" w:cs="Arial"/>
          <w:sz w:val="20"/>
          <w:szCs w:val="20"/>
        </w:rPr>
        <w:t xml:space="preserve"> недопоставк</w:t>
      </w:r>
      <w:r>
        <w:rPr>
          <w:rFonts w:ascii="Arial" w:hAnsi="Arial" w:cs="Arial"/>
          <w:sz w:val="20"/>
          <w:szCs w:val="20"/>
        </w:rPr>
        <w:t xml:space="preserve">а соответствующей партии Товара с применением </w:t>
      </w:r>
      <w:r w:rsidRPr="006C4238">
        <w:rPr>
          <w:rFonts w:ascii="Arial" w:hAnsi="Arial" w:cs="Arial"/>
          <w:sz w:val="20"/>
          <w:szCs w:val="20"/>
        </w:rPr>
        <w:t xml:space="preserve">всех предусмотренных Договором </w:t>
      </w:r>
      <w:r>
        <w:rPr>
          <w:rFonts w:ascii="Arial" w:hAnsi="Arial" w:cs="Arial"/>
          <w:sz w:val="20"/>
          <w:szCs w:val="20"/>
        </w:rPr>
        <w:t xml:space="preserve">поставки </w:t>
      </w:r>
      <w:r w:rsidRPr="006C4238">
        <w:rPr>
          <w:rFonts w:ascii="Arial" w:hAnsi="Arial" w:cs="Arial"/>
          <w:sz w:val="20"/>
          <w:szCs w:val="20"/>
        </w:rPr>
        <w:t>последствий недопоставки Товара</w:t>
      </w:r>
      <w:r w:rsidRPr="008745FC">
        <w:rPr>
          <w:rFonts w:ascii="Arial" w:hAnsi="Arial" w:cs="Arial"/>
          <w:sz w:val="20"/>
          <w:szCs w:val="20"/>
        </w:rPr>
        <w:t xml:space="preserve">. </w:t>
      </w:r>
    </w:p>
    <w:p w14:paraId="3FDEFE44" w14:textId="74C2E38C" w:rsidR="005E59AE" w:rsidRPr="008745FC" w:rsidRDefault="005E59AE" w:rsidP="00F933C5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45FC">
        <w:rPr>
          <w:rFonts w:ascii="Arial" w:hAnsi="Arial" w:cs="Arial"/>
          <w:sz w:val="20"/>
          <w:szCs w:val="20"/>
        </w:rPr>
        <w:t xml:space="preserve">При повторном нарушении </w:t>
      </w:r>
      <w:r>
        <w:rPr>
          <w:rFonts w:ascii="Arial" w:hAnsi="Arial" w:cs="Arial"/>
          <w:sz w:val="20"/>
          <w:szCs w:val="20"/>
        </w:rPr>
        <w:t>Поставщик</w:t>
      </w:r>
      <w:r w:rsidRPr="008745FC">
        <w:rPr>
          <w:rFonts w:ascii="Arial" w:hAnsi="Arial" w:cs="Arial"/>
          <w:sz w:val="20"/>
          <w:szCs w:val="20"/>
        </w:rPr>
        <w:t xml:space="preserve"> выплачивает </w:t>
      </w:r>
      <w:r>
        <w:rPr>
          <w:rFonts w:ascii="Arial" w:hAnsi="Arial" w:cs="Arial"/>
          <w:sz w:val="20"/>
          <w:szCs w:val="20"/>
        </w:rPr>
        <w:t>Покупателю</w:t>
      </w:r>
      <w:r w:rsidRPr="008745FC">
        <w:rPr>
          <w:rFonts w:ascii="Arial" w:hAnsi="Arial" w:cs="Arial"/>
          <w:sz w:val="20"/>
          <w:szCs w:val="20"/>
        </w:rPr>
        <w:t xml:space="preserve"> штраф в размере 500 000 (пятис</w:t>
      </w:r>
      <w:r>
        <w:rPr>
          <w:rFonts w:ascii="Arial" w:hAnsi="Arial" w:cs="Arial"/>
          <w:sz w:val="20"/>
          <w:szCs w:val="20"/>
        </w:rPr>
        <w:t>от</w:t>
      </w:r>
      <w:r w:rsidRPr="008745FC">
        <w:rPr>
          <w:rFonts w:ascii="Arial" w:hAnsi="Arial" w:cs="Arial"/>
          <w:sz w:val="20"/>
          <w:szCs w:val="20"/>
        </w:rPr>
        <w:t xml:space="preserve"> тысяч) рублей с возмещением всех документально подтвержденных убытков, понесенных </w:t>
      </w:r>
      <w:r>
        <w:rPr>
          <w:rFonts w:ascii="Arial" w:hAnsi="Arial" w:cs="Arial"/>
          <w:sz w:val="20"/>
          <w:szCs w:val="20"/>
        </w:rPr>
        <w:t>Покупателем,</w:t>
      </w:r>
      <w:r w:rsidRPr="008745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8745FC">
        <w:rPr>
          <w:rFonts w:ascii="Arial" w:hAnsi="Arial" w:cs="Arial"/>
          <w:sz w:val="20"/>
          <w:szCs w:val="20"/>
        </w:rPr>
        <w:t xml:space="preserve">ри этом </w:t>
      </w:r>
      <w:r>
        <w:rPr>
          <w:rFonts w:ascii="Arial" w:hAnsi="Arial" w:cs="Arial"/>
          <w:sz w:val="20"/>
          <w:szCs w:val="20"/>
        </w:rPr>
        <w:t>Покупатель</w:t>
      </w:r>
      <w:r w:rsidRPr="008745FC">
        <w:rPr>
          <w:rFonts w:ascii="Arial" w:hAnsi="Arial" w:cs="Arial"/>
          <w:sz w:val="20"/>
          <w:szCs w:val="20"/>
        </w:rPr>
        <w:t xml:space="preserve"> вправе отказаться от исполнения </w:t>
      </w:r>
      <w:r>
        <w:rPr>
          <w:rFonts w:ascii="Arial" w:hAnsi="Arial" w:cs="Arial"/>
          <w:sz w:val="20"/>
          <w:szCs w:val="20"/>
        </w:rPr>
        <w:t>настоящего Приложения</w:t>
      </w:r>
      <w:r w:rsidRPr="008745FC">
        <w:rPr>
          <w:rFonts w:ascii="Arial" w:hAnsi="Arial" w:cs="Arial"/>
          <w:sz w:val="20"/>
          <w:szCs w:val="20"/>
        </w:rPr>
        <w:t xml:space="preserve"> в одностороннем порядке без возмещения расходов </w:t>
      </w:r>
      <w:r>
        <w:rPr>
          <w:rFonts w:ascii="Arial" w:hAnsi="Arial" w:cs="Arial"/>
          <w:sz w:val="20"/>
          <w:szCs w:val="20"/>
        </w:rPr>
        <w:t>Поставщика</w:t>
      </w:r>
      <w:r w:rsidRPr="008745FC">
        <w:rPr>
          <w:rFonts w:ascii="Arial" w:hAnsi="Arial" w:cs="Arial"/>
          <w:sz w:val="20"/>
          <w:szCs w:val="20"/>
        </w:rPr>
        <w:t xml:space="preserve"> на изготовление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8745FC">
        <w:rPr>
          <w:rFonts w:ascii="Arial" w:hAnsi="Arial" w:cs="Arial"/>
          <w:sz w:val="20"/>
          <w:szCs w:val="20"/>
        </w:rPr>
        <w:t xml:space="preserve"> </w:t>
      </w:r>
      <w:r w:rsidR="00F61891">
        <w:rPr>
          <w:rFonts w:ascii="Arial" w:hAnsi="Arial" w:cs="Arial"/>
          <w:sz w:val="20"/>
          <w:szCs w:val="20"/>
        </w:rPr>
        <w:t xml:space="preserve">Продукции </w:t>
      </w:r>
      <w:r w:rsidRPr="008745FC">
        <w:rPr>
          <w:rFonts w:ascii="Arial" w:hAnsi="Arial" w:cs="Arial"/>
          <w:sz w:val="20"/>
          <w:szCs w:val="20"/>
        </w:rPr>
        <w:t xml:space="preserve">и обязанности закупать произведенную, но не закупленную Продукцию. </w:t>
      </w:r>
      <w:r>
        <w:rPr>
          <w:rFonts w:ascii="Arial" w:hAnsi="Arial" w:cs="Arial"/>
          <w:sz w:val="20"/>
          <w:szCs w:val="20"/>
        </w:rPr>
        <w:t>Поставщик</w:t>
      </w:r>
      <w:r w:rsidRPr="008745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этом случае</w:t>
      </w:r>
      <w:r w:rsidRPr="008745FC">
        <w:rPr>
          <w:rFonts w:ascii="Arial" w:hAnsi="Arial" w:cs="Arial"/>
          <w:sz w:val="20"/>
          <w:szCs w:val="20"/>
        </w:rPr>
        <w:t xml:space="preserve"> обязан утилизировать </w:t>
      </w:r>
      <w:r>
        <w:rPr>
          <w:rFonts w:ascii="Arial" w:hAnsi="Arial" w:cs="Arial"/>
          <w:sz w:val="20"/>
          <w:szCs w:val="20"/>
        </w:rPr>
        <w:t xml:space="preserve">данный Товар вместе с </w:t>
      </w:r>
      <w:r w:rsidRPr="008745FC">
        <w:rPr>
          <w:rFonts w:ascii="Arial" w:hAnsi="Arial" w:cs="Arial"/>
          <w:sz w:val="20"/>
          <w:szCs w:val="20"/>
        </w:rPr>
        <w:t>упаковк</w:t>
      </w:r>
      <w:r>
        <w:rPr>
          <w:rFonts w:ascii="Arial" w:hAnsi="Arial" w:cs="Arial"/>
          <w:sz w:val="20"/>
          <w:szCs w:val="20"/>
        </w:rPr>
        <w:t>ой/этикеткой</w:t>
      </w:r>
      <w:r w:rsidRPr="008745FC">
        <w:rPr>
          <w:rFonts w:ascii="Arial" w:hAnsi="Arial" w:cs="Arial"/>
          <w:sz w:val="20"/>
          <w:szCs w:val="20"/>
        </w:rPr>
        <w:t xml:space="preserve"> своими силами и за свой счет в течение </w:t>
      </w:r>
      <w:r>
        <w:rPr>
          <w:rFonts w:ascii="Arial" w:hAnsi="Arial" w:cs="Arial"/>
          <w:sz w:val="20"/>
          <w:szCs w:val="20"/>
        </w:rPr>
        <w:t>14</w:t>
      </w:r>
      <w:r w:rsidRPr="008745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(четырнадцати) </w:t>
      </w:r>
      <w:r w:rsidRPr="008745FC">
        <w:rPr>
          <w:rFonts w:ascii="Arial" w:hAnsi="Arial" w:cs="Arial"/>
          <w:sz w:val="20"/>
          <w:szCs w:val="20"/>
        </w:rPr>
        <w:t xml:space="preserve">календарных дней со дня расторжения </w:t>
      </w:r>
      <w:r>
        <w:rPr>
          <w:rFonts w:ascii="Arial" w:hAnsi="Arial" w:cs="Arial"/>
          <w:sz w:val="20"/>
          <w:szCs w:val="20"/>
        </w:rPr>
        <w:t>настоящего Приложения</w:t>
      </w:r>
      <w:r w:rsidRPr="008745FC">
        <w:rPr>
          <w:rFonts w:ascii="Arial" w:hAnsi="Arial" w:cs="Arial"/>
          <w:sz w:val="20"/>
          <w:szCs w:val="20"/>
        </w:rPr>
        <w:t xml:space="preserve"> с обязательным предоставлением </w:t>
      </w:r>
      <w:r>
        <w:rPr>
          <w:rFonts w:ascii="Arial" w:hAnsi="Arial" w:cs="Arial"/>
          <w:sz w:val="20"/>
          <w:szCs w:val="20"/>
        </w:rPr>
        <w:t xml:space="preserve">Покупателю </w:t>
      </w:r>
      <w:r w:rsidRPr="008745FC">
        <w:rPr>
          <w:rFonts w:ascii="Arial" w:hAnsi="Arial" w:cs="Arial"/>
          <w:sz w:val="20"/>
          <w:szCs w:val="20"/>
        </w:rPr>
        <w:t>Акта утилизации</w:t>
      </w:r>
      <w:r>
        <w:rPr>
          <w:rFonts w:ascii="Arial" w:hAnsi="Arial" w:cs="Arial"/>
          <w:sz w:val="20"/>
          <w:szCs w:val="20"/>
        </w:rPr>
        <w:t xml:space="preserve"> в</w:t>
      </w:r>
      <w:r w:rsidRPr="008745FC">
        <w:rPr>
          <w:rFonts w:ascii="Arial" w:hAnsi="Arial" w:cs="Arial"/>
          <w:sz w:val="20"/>
          <w:szCs w:val="20"/>
        </w:rPr>
        <w:t xml:space="preserve"> течение 5 </w:t>
      </w:r>
      <w:r>
        <w:rPr>
          <w:rFonts w:ascii="Arial" w:hAnsi="Arial" w:cs="Arial"/>
          <w:sz w:val="20"/>
          <w:szCs w:val="20"/>
        </w:rPr>
        <w:t xml:space="preserve">(пяти) </w:t>
      </w:r>
      <w:r w:rsidRPr="008745FC">
        <w:rPr>
          <w:rFonts w:ascii="Arial" w:hAnsi="Arial" w:cs="Arial"/>
          <w:sz w:val="20"/>
          <w:szCs w:val="20"/>
        </w:rPr>
        <w:t>календарных дней со дня утилизации.</w:t>
      </w:r>
    </w:p>
    <w:p w14:paraId="68CD4F0B" w14:textId="34F76F6F" w:rsidR="005E59AE" w:rsidRPr="00964450" w:rsidRDefault="005E59AE" w:rsidP="00FA5C6D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 xml:space="preserve">В случае выявления экспертизой </w:t>
      </w:r>
      <w:r w:rsidR="002C5980">
        <w:rPr>
          <w:rFonts w:ascii="Arial" w:hAnsi="Arial" w:cs="Arial"/>
          <w:sz w:val="20"/>
          <w:szCs w:val="20"/>
        </w:rPr>
        <w:t>и/или уполномоченным органом</w:t>
      </w:r>
      <w:r w:rsidR="002C5980" w:rsidRPr="00D50577"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>несоответствия Товара требованиям, предусмотренным п.</w:t>
      </w:r>
      <w:r>
        <w:rPr>
          <w:rFonts w:ascii="Arial" w:hAnsi="Arial" w:cs="Arial"/>
          <w:sz w:val="20"/>
          <w:szCs w:val="20"/>
        </w:rPr>
        <w:t>6</w:t>
      </w:r>
      <w:r w:rsidRPr="002A1CA1">
        <w:rPr>
          <w:rFonts w:ascii="Arial" w:hAnsi="Arial" w:cs="Arial"/>
          <w:sz w:val="20"/>
          <w:szCs w:val="20"/>
        </w:rPr>
        <w:t xml:space="preserve">.1 настоящего </w:t>
      </w:r>
      <w:r>
        <w:rPr>
          <w:rFonts w:ascii="Arial" w:hAnsi="Arial" w:cs="Arial"/>
          <w:sz w:val="20"/>
          <w:szCs w:val="20"/>
        </w:rPr>
        <w:t>Приложения,</w:t>
      </w:r>
      <w:r w:rsidRPr="005358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п.2.1 Договора</w:t>
      </w:r>
      <w:r w:rsidRPr="008745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</w:t>
      </w:r>
      <w:r w:rsidR="002C5980">
        <w:rPr>
          <w:rFonts w:ascii="Arial" w:hAnsi="Arial" w:cs="Arial"/>
          <w:sz w:val="20"/>
          <w:szCs w:val="20"/>
        </w:rPr>
        <w:t>,</w:t>
      </w:r>
      <w:r w:rsidRPr="008745FC">
        <w:rPr>
          <w:rFonts w:ascii="Arial" w:hAnsi="Arial" w:cs="Arial"/>
          <w:sz w:val="20"/>
          <w:szCs w:val="20"/>
        </w:rPr>
        <w:t xml:space="preserve"> </w:t>
      </w:r>
      <w:r w:rsidR="00F933C5">
        <w:rPr>
          <w:rFonts w:ascii="Arial" w:hAnsi="Arial" w:cs="Arial"/>
          <w:sz w:val="20"/>
          <w:szCs w:val="20"/>
        </w:rPr>
        <w:t>Дополнений</w:t>
      </w:r>
      <w:r w:rsidRPr="008745FC">
        <w:rPr>
          <w:rFonts w:ascii="Arial" w:hAnsi="Arial" w:cs="Arial"/>
          <w:sz w:val="20"/>
          <w:szCs w:val="20"/>
        </w:rPr>
        <w:t xml:space="preserve"> </w:t>
      </w:r>
      <w:r w:rsidRPr="002A1CA1">
        <w:rPr>
          <w:rFonts w:ascii="Arial" w:hAnsi="Arial" w:cs="Arial"/>
          <w:sz w:val="20"/>
          <w:szCs w:val="20"/>
        </w:rPr>
        <w:t xml:space="preserve">к настоящему </w:t>
      </w:r>
      <w:r>
        <w:rPr>
          <w:rFonts w:ascii="Arial" w:hAnsi="Arial" w:cs="Arial"/>
          <w:sz w:val="20"/>
          <w:szCs w:val="20"/>
        </w:rPr>
        <w:t>Приложению</w:t>
      </w:r>
      <w:r w:rsidR="002C5980" w:rsidRPr="002C5980">
        <w:rPr>
          <w:rFonts w:ascii="Arial" w:hAnsi="Arial" w:cs="Arial"/>
          <w:sz w:val="20"/>
          <w:szCs w:val="20"/>
        </w:rPr>
        <w:t xml:space="preserve"> </w:t>
      </w:r>
      <w:r w:rsidR="002C5980">
        <w:rPr>
          <w:rFonts w:ascii="Arial" w:hAnsi="Arial" w:cs="Arial"/>
          <w:sz w:val="20"/>
          <w:szCs w:val="20"/>
        </w:rPr>
        <w:t>и в действующем законодательстве РФ</w:t>
      </w:r>
      <w:r w:rsidRPr="002A1CA1">
        <w:rPr>
          <w:rFonts w:ascii="Arial" w:hAnsi="Arial" w:cs="Arial"/>
          <w:sz w:val="20"/>
          <w:szCs w:val="20"/>
        </w:rPr>
        <w:t>, повлекш</w:t>
      </w:r>
      <w:r>
        <w:rPr>
          <w:rFonts w:ascii="Arial" w:hAnsi="Arial" w:cs="Arial"/>
          <w:sz w:val="20"/>
          <w:szCs w:val="20"/>
        </w:rPr>
        <w:t>его</w:t>
      </w:r>
      <w:r w:rsidRPr="002A1CA1">
        <w:rPr>
          <w:rFonts w:ascii="Arial" w:hAnsi="Arial" w:cs="Arial"/>
          <w:sz w:val="20"/>
          <w:szCs w:val="20"/>
        </w:rPr>
        <w:t xml:space="preserve"> причинение вреда жизни и здоровью граждан,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выплачивает </w:t>
      </w:r>
      <w:r>
        <w:rPr>
          <w:rFonts w:ascii="Arial" w:hAnsi="Arial" w:cs="Arial"/>
          <w:sz w:val="20"/>
          <w:szCs w:val="20"/>
        </w:rPr>
        <w:t>Покупателю</w:t>
      </w:r>
      <w:r w:rsidRPr="002A1CA1">
        <w:rPr>
          <w:rFonts w:ascii="Arial" w:hAnsi="Arial" w:cs="Arial"/>
          <w:sz w:val="20"/>
          <w:szCs w:val="20"/>
        </w:rPr>
        <w:t xml:space="preserve"> штраф в размере </w:t>
      </w:r>
      <w:r w:rsidR="006B2BD7">
        <w:rPr>
          <w:rFonts w:ascii="Arial" w:hAnsi="Arial" w:cs="Arial"/>
          <w:sz w:val="20"/>
          <w:szCs w:val="20"/>
        </w:rPr>
        <w:t>3</w:t>
      </w:r>
      <w:r w:rsidR="006B2BD7" w:rsidRPr="002A1CA1">
        <w:rPr>
          <w:rFonts w:ascii="Arial" w:hAnsi="Arial" w:cs="Arial"/>
          <w:sz w:val="20"/>
          <w:szCs w:val="20"/>
        </w:rPr>
        <w:t> </w:t>
      </w:r>
      <w:r w:rsidR="006B2BD7">
        <w:rPr>
          <w:rFonts w:ascii="Arial" w:hAnsi="Arial" w:cs="Arial"/>
          <w:sz w:val="20"/>
          <w:szCs w:val="20"/>
        </w:rPr>
        <w:t>00</w:t>
      </w:r>
      <w:r w:rsidR="006B2BD7" w:rsidRPr="002A1CA1">
        <w:rPr>
          <w:rFonts w:ascii="Arial" w:hAnsi="Arial" w:cs="Arial"/>
          <w:sz w:val="20"/>
          <w:szCs w:val="20"/>
        </w:rPr>
        <w:t>0 </w:t>
      </w:r>
      <w:r w:rsidRPr="002A1CA1">
        <w:rPr>
          <w:rFonts w:ascii="Arial" w:hAnsi="Arial" w:cs="Arial"/>
          <w:sz w:val="20"/>
          <w:szCs w:val="20"/>
        </w:rPr>
        <w:t>000 (</w:t>
      </w:r>
      <w:r w:rsidR="006B2BD7">
        <w:rPr>
          <w:rFonts w:ascii="Arial" w:hAnsi="Arial" w:cs="Arial"/>
          <w:sz w:val="20"/>
          <w:szCs w:val="20"/>
        </w:rPr>
        <w:t>тр</w:t>
      </w:r>
      <w:r w:rsidR="00C25DF3">
        <w:rPr>
          <w:rFonts w:ascii="Arial" w:hAnsi="Arial" w:cs="Arial"/>
          <w:sz w:val="20"/>
          <w:szCs w:val="20"/>
        </w:rPr>
        <w:t>ех</w:t>
      </w:r>
      <w:r w:rsidR="006B2BD7" w:rsidRPr="002A1CA1">
        <w:rPr>
          <w:rFonts w:ascii="Arial" w:hAnsi="Arial" w:cs="Arial"/>
          <w:sz w:val="20"/>
          <w:szCs w:val="20"/>
        </w:rPr>
        <w:t xml:space="preserve"> </w:t>
      </w:r>
      <w:r w:rsidR="00C25DF3" w:rsidRPr="002A1CA1">
        <w:rPr>
          <w:rFonts w:ascii="Arial" w:hAnsi="Arial" w:cs="Arial"/>
          <w:sz w:val="20"/>
          <w:szCs w:val="20"/>
        </w:rPr>
        <w:t>миллион</w:t>
      </w:r>
      <w:r w:rsidR="00C25DF3">
        <w:rPr>
          <w:rFonts w:ascii="Arial" w:hAnsi="Arial" w:cs="Arial"/>
          <w:sz w:val="20"/>
          <w:szCs w:val="20"/>
        </w:rPr>
        <w:t>ов</w:t>
      </w:r>
      <w:r w:rsidRPr="002A1CA1">
        <w:rPr>
          <w:rFonts w:ascii="Arial" w:hAnsi="Arial" w:cs="Arial"/>
          <w:sz w:val="20"/>
          <w:szCs w:val="20"/>
        </w:rPr>
        <w:t xml:space="preserve">) рублей с возмещением всех возможных убытков, которые может понести </w:t>
      </w:r>
      <w:r>
        <w:rPr>
          <w:rFonts w:ascii="Arial" w:hAnsi="Arial" w:cs="Arial"/>
          <w:sz w:val="20"/>
          <w:szCs w:val="20"/>
        </w:rPr>
        <w:t>Покупатель.</w:t>
      </w:r>
      <w:r w:rsidRPr="00727A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8745FC">
        <w:rPr>
          <w:rFonts w:ascii="Arial" w:hAnsi="Arial" w:cs="Arial"/>
          <w:sz w:val="20"/>
          <w:szCs w:val="20"/>
        </w:rPr>
        <w:t xml:space="preserve">ри этом </w:t>
      </w:r>
      <w:r>
        <w:rPr>
          <w:rFonts w:ascii="Arial" w:hAnsi="Arial" w:cs="Arial"/>
          <w:sz w:val="20"/>
          <w:szCs w:val="20"/>
        </w:rPr>
        <w:t>Покупатель</w:t>
      </w:r>
      <w:r w:rsidRPr="008745FC">
        <w:rPr>
          <w:rFonts w:ascii="Arial" w:hAnsi="Arial" w:cs="Arial"/>
          <w:sz w:val="20"/>
          <w:szCs w:val="20"/>
        </w:rPr>
        <w:t xml:space="preserve"> вправе отказаться от исполнения </w:t>
      </w:r>
      <w:r>
        <w:rPr>
          <w:rFonts w:ascii="Arial" w:hAnsi="Arial" w:cs="Arial"/>
          <w:sz w:val="20"/>
          <w:szCs w:val="20"/>
        </w:rPr>
        <w:t>настоящего Приложения</w:t>
      </w:r>
      <w:r w:rsidRPr="008745FC">
        <w:rPr>
          <w:rFonts w:ascii="Arial" w:hAnsi="Arial" w:cs="Arial"/>
          <w:sz w:val="20"/>
          <w:szCs w:val="20"/>
        </w:rPr>
        <w:t xml:space="preserve"> в одностороннем порядке без возмещения расходов </w:t>
      </w:r>
      <w:r>
        <w:rPr>
          <w:rFonts w:ascii="Arial" w:hAnsi="Arial" w:cs="Arial"/>
          <w:sz w:val="20"/>
          <w:szCs w:val="20"/>
        </w:rPr>
        <w:t>Поставщика</w:t>
      </w:r>
      <w:r w:rsidRPr="008745FC">
        <w:rPr>
          <w:rFonts w:ascii="Arial" w:hAnsi="Arial" w:cs="Arial"/>
          <w:sz w:val="20"/>
          <w:szCs w:val="20"/>
        </w:rPr>
        <w:t xml:space="preserve"> на изготовление упаковки</w:t>
      </w:r>
      <w:r>
        <w:rPr>
          <w:rFonts w:ascii="Arial" w:hAnsi="Arial" w:cs="Arial"/>
          <w:sz w:val="20"/>
          <w:szCs w:val="20"/>
        </w:rPr>
        <w:t>/этикетки</w:t>
      </w:r>
      <w:r w:rsidRPr="008745FC">
        <w:rPr>
          <w:rFonts w:ascii="Arial" w:hAnsi="Arial" w:cs="Arial"/>
          <w:sz w:val="20"/>
          <w:szCs w:val="20"/>
        </w:rPr>
        <w:t xml:space="preserve"> и обязанности закупать </w:t>
      </w:r>
      <w:r w:rsidRPr="00964450">
        <w:rPr>
          <w:rFonts w:ascii="Arial" w:hAnsi="Arial" w:cs="Arial"/>
          <w:sz w:val="20"/>
          <w:szCs w:val="20"/>
        </w:rPr>
        <w:t>произведенную, но не закупленную Продукцию. Поставщик в этом случае обязан утилизировать данный Товар вместе с упаковкой/этикеткой своими силами и за свой счет в течение 14 (четырнадцати) календарных дней со дня расторжения настоящего Приложения с обязательным предоставлением Покупателю Акта утилизации в течение 5 (пяти) календарных дней со дня утилизации.</w:t>
      </w:r>
    </w:p>
    <w:p w14:paraId="275E38C2" w14:textId="17E316A1" w:rsidR="005E59AE" w:rsidRPr="00964450" w:rsidRDefault="005E59AE" w:rsidP="00FA5C6D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В случае несоответствия упаковки/этикетки требованиям Дополнени</w:t>
      </w:r>
      <w:r w:rsidR="00F933C5">
        <w:rPr>
          <w:rFonts w:ascii="Arial" w:hAnsi="Arial" w:cs="Arial"/>
          <w:sz w:val="20"/>
          <w:szCs w:val="20"/>
        </w:rPr>
        <w:t>й</w:t>
      </w:r>
      <w:r w:rsidRPr="00964450">
        <w:rPr>
          <w:rFonts w:ascii="Arial" w:hAnsi="Arial" w:cs="Arial"/>
          <w:sz w:val="20"/>
          <w:szCs w:val="20"/>
        </w:rPr>
        <w:t xml:space="preserve"> к настоящему Приложению Поставщик уплачивает штраф в размере </w:t>
      </w:r>
      <w:r w:rsidR="006B2BD7" w:rsidRPr="00964450">
        <w:rPr>
          <w:rFonts w:ascii="Arial" w:hAnsi="Arial" w:cs="Arial"/>
          <w:sz w:val="20"/>
          <w:szCs w:val="20"/>
        </w:rPr>
        <w:t>50 </w:t>
      </w:r>
      <w:r w:rsidRPr="00964450">
        <w:rPr>
          <w:rFonts w:ascii="Arial" w:hAnsi="Arial" w:cs="Arial"/>
          <w:sz w:val="20"/>
          <w:szCs w:val="20"/>
        </w:rPr>
        <w:t>000 (</w:t>
      </w:r>
      <w:r w:rsidR="00C25DF3" w:rsidRPr="00964450">
        <w:rPr>
          <w:rFonts w:ascii="Arial" w:hAnsi="Arial" w:cs="Arial"/>
          <w:sz w:val="20"/>
          <w:szCs w:val="20"/>
        </w:rPr>
        <w:t>пятидесяти</w:t>
      </w:r>
      <w:r w:rsidRPr="00964450">
        <w:rPr>
          <w:rFonts w:ascii="Arial" w:hAnsi="Arial" w:cs="Arial"/>
          <w:sz w:val="20"/>
          <w:szCs w:val="20"/>
        </w:rPr>
        <w:t xml:space="preserve"> тысяч) рублей при первом факте нарушения и </w:t>
      </w:r>
      <w:r w:rsidR="006B2BD7" w:rsidRPr="00964450">
        <w:rPr>
          <w:rFonts w:ascii="Arial" w:hAnsi="Arial" w:cs="Arial"/>
          <w:sz w:val="20"/>
          <w:szCs w:val="20"/>
        </w:rPr>
        <w:t>100 </w:t>
      </w:r>
      <w:r w:rsidRPr="00964450">
        <w:rPr>
          <w:rFonts w:ascii="Arial" w:hAnsi="Arial" w:cs="Arial"/>
          <w:sz w:val="20"/>
          <w:szCs w:val="20"/>
        </w:rPr>
        <w:t>000 (</w:t>
      </w:r>
      <w:r w:rsidR="006B2BD7" w:rsidRPr="00964450">
        <w:rPr>
          <w:rFonts w:ascii="Arial" w:hAnsi="Arial" w:cs="Arial"/>
          <w:sz w:val="20"/>
          <w:szCs w:val="20"/>
        </w:rPr>
        <w:t>ст</w:t>
      </w:r>
      <w:r w:rsidR="00C25DF3" w:rsidRPr="00964450">
        <w:rPr>
          <w:rFonts w:ascii="Arial" w:hAnsi="Arial" w:cs="Arial"/>
          <w:sz w:val="20"/>
          <w:szCs w:val="20"/>
        </w:rPr>
        <w:t>а</w:t>
      </w:r>
      <w:r w:rsidRPr="00964450">
        <w:rPr>
          <w:rFonts w:ascii="Arial" w:hAnsi="Arial" w:cs="Arial"/>
          <w:sz w:val="20"/>
          <w:szCs w:val="20"/>
        </w:rPr>
        <w:t xml:space="preserve"> тысяч) рублей при каждом последующем.</w:t>
      </w:r>
    </w:p>
    <w:p w14:paraId="64B42332" w14:textId="4957F4FE" w:rsidR="005E59AE" w:rsidRPr="00964450" w:rsidRDefault="005E59AE" w:rsidP="00FA5C6D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В случае наличия нарушений, указанных п.6.3 настоящего Приложения, Покупатель вправе потребовать уплаты следующих штрафов:</w:t>
      </w:r>
    </w:p>
    <w:p w14:paraId="6DB72242" w14:textId="0B40BEE0" w:rsidR="005E59AE" w:rsidRPr="00964450" w:rsidRDefault="005E59AE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- за некачественную упаковку/этикетку и случаи её несоответствия требования</w:t>
      </w:r>
      <w:r w:rsidR="009D6CFD">
        <w:rPr>
          <w:rFonts w:ascii="Arial" w:hAnsi="Arial" w:cs="Arial"/>
          <w:sz w:val="20"/>
          <w:szCs w:val="20"/>
        </w:rPr>
        <w:t xml:space="preserve">м, предусмотренным в Дополнениях </w:t>
      </w:r>
      <w:r w:rsidRPr="00964450">
        <w:rPr>
          <w:rFonts w:ascii="Arial" w:hAnsi="Arial" w:cs="Arial"/>
          <w:sz w:val="20"/>
          <w:szCs w:val="20"/>
        </w:rPr>
        <w:t xml:space="preserve"> к настоящему Приложению – 100 000 (сто тысяч) рублей;</w:t>
      </w:r>
    </w:p>
    <w:p w14:paraId="25AA29CD" w14:textId="77777777" w:rsidR="005E59AE" w:rsidRPr="00964450" w:rsidRDefault="005E59AE" w:rsidP="00FA5C6D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- за нарушение качества Товара в случае, когда такие нарушения очевидны и не требуется проведение экспертизы, – 250 000 (двести пятьдесят тысяч) рублей.</w:t>
      </w:r>
    </w:p>
    <w:p w14:paraId="0C125FA3" w14:textId="1DB503E9" w:rsidR="005E59AE" w:rsidRDefault="00205C8E" w:rsidP="00205C8E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7.5.</w:t>
      </w:r>
      <w:r w:rsidRPr="00964450">
        <w:rPr>
          <w:rFonts w:ascii="Arial" w:hAnsi="Arial" w:cs="Arial"/>
          <w:sz w:val="20"/>
          <w:szCs w:val="20"/>
        </w:rPr>
        <w:tab/>
      </w:r>
      <w:r w:rsidR="00E2339C" w:rsidRPr="00964450">
        <w:rPr>
          <w:rFonts w:ascii="Arial" w:hAnsi="Arial" w:cs="Arial"/>
          <w:sz w:val="20"/>
          <w:szCs w:val="20"/>
        </w:rPr>
        <w:t>В случае выявления экспертизой несоответствия Товара требованиям, предусмотренным пунктами 2.1.-2.</w:t>
      </w:r>
      <w:r w:rsidR="00964450" w:rsidRPr="00964450">
        <w:rPr>
          <w:rFonts w:ascii="Arial" w:hAnsi="Arial" w:cs="Arial"/>
          <w:sz w:val="20"/>
          <w:szCs w:val="20"/>
        </w:rPr>
        <w:t>3</w:t>
      </w:r>
      <w:r w:rsidR="00E2339C" w:rsidRPr="00964450">
        <w:rPr>
          <w:rFonts w:ascii="Arial" w:hAnsi="Arial" w:cs="Arial"/>
          <w:sz w:val="20"/>
          <w:szCs w:val="20"/>
        </w:rPr>
        <w:t xml:space="preserve"> Договора поставки, п.6.2 </w:t>
      </w:r>
      <w:r w:rsidR="0018290B" w:rsidRPr="00964450">
        <w:rPr>
          <w:rFonts w:ascii="Arial" w:hAnsi="Arial" w:cs="Arial"/>
          <w:sz w:val="20"/>
          <w:szCs w:val="20"/>
        </w:rPr>
        <w:t>настоя</w:t>
      </w:r>
      <w:r w:rsidR="00E2339C" w:rsidRPr="00964450">
        <w:rPr>
          <w:rFonts w:ascii="Arial" w:hAnsi="Arial" w:cs="Arial"/>
          <w:sz w:val="20"/>
          <w:szCs w:val="20"/>
        </w:rPr>
        <w:t>щего Приложения, а также выявления несоответствия без проведения экспертизы в случае, когда такое несоответствие очевидно, при поставке товара в любой из магазинов группы ДИКСИ, распределительные центры</w:t>
      </w:r>
      <w:r w:rsidR="00047C7D" w:rsidRPr="00964450">
        <w:rPr>
          <w:rFonts w:ascii="Arial" w:hAnsi="Arial" w:cs="Arial"/>
          <w:sz w:val="20"/>
          <w:szCs w:val="20"/>
        </w:rPr>
        <w:t>,</w:t>
      </w:r>
      <w:r w:rsidR="00E2339C" w:rsidRPr="00964450">
        <w:rPr>
          <w:rFonts w:ascii="Arial" w:hAnsi="Arial" w:cs="Arial"/>
          <w:sz w:val="20"/>
          <w:szCs w:val="20"/>
        </w:rPr>
        <w:t xml:space="preserve"> Поставщик несет ответственность в соответствии с пунктами 7.1.-7.4 </w:t>
      </w:r>
      <w:r w:rsidRPr="00964450">
        <w:rPr>
          <w:rFonts w:ascii="Arial" w:hAnsi="Arial" w:cs="Arial"/>
          <w:sz w:val="20"/>
          <w:szCs w:val="20"/>
        </w:rPr>
        <w:t>настоящего Приложения.</w:t>
      </w:r>
    </w:p>
    <w:p w14:paraId="4463B14D" w14:textId="41C13F81" w:rsidR="00C571CF" w:rsidRDefault="00C571CF" w:rsidP="00205C8E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AE1D78" w14:textId="77777777" w:rsidR="008E0D35" w:rsidRPr="00964450" w:rsidRDefault="008E0D35" w:rsidP="00205C8E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7EBB29A" w14:textId="77777777" w:rsidR="005E59AE" w:rsidRPr="00964450" w:rsidRDefault="005E59AE" w:rsidP="00FA5C6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64450">
        <w:rPr>
          <w:rFonts w:ascii="Arial" w:hAnsi="Arial" w:cs="Arial"/>
          <w:b/>
          <w:sz w:val="20"/>
          <w:szCs w:val="20"/>
        </w:rPr>
        <w:t>ГЛАВА 8. ПРОЧИЕ ПОЛОЖЕНИЯ</w:t>
      </w:r>
    </w:p>
    <w:p w14:paraId="047D1018" w14:textId="4D72B0FE" w:rsidR="005E59AE" w:rsidRPr="00964450" w:rsidRDefault="005E59AE" w:rsidP="00FA5C6D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Любая из Сторон вправе в одностороннем</w:t>
      </w:r>
      <w:r w:rsidR="00C571CF">
        <w:rPr>
          <w:rFonts w:ascii="Arial" w:hAnsi="Arial" w:cs="Arial"/>
          <w:sz w:val="20"/>
          <w:szCs w:val="20"/>
        </w:rPr>
        <w:t xml:space="preserve"> внесудебном</w:t>
      </w:r>
      <w:r w:rsidRPr="00964450">
        <w:rPr>
          <w:rFonts w:ascii="Arial" w:hAnsi="Arial" w:cs="Arial"/>
          <w:sz w:val="20"/>
          <w:szCs w:val="20"/>
        </w:rPr>
        <w:t xml:space="preserve"> порядке отказаться от исполнения обязательств по настоящему Приложению, предупредив другую Сторону за 60 (шестьдесят) календарных дней до предполагаемой даты прекращения таких обязательств, при этом: </w:t>
      </w:r>
    </w:p>
    <w:p w14:paraId="4CDF0E68" w14:textId="1BA698CC" w:rsidR="005E59AE" w:rsidRPr="00964450" w:rsidRDefault="005E59AE" w:rsidP="00FA5C6D">
      <w:pPr>
        <w:numPr>
          <w:ilvl w:val="2"/>
          <w:numId w:val="9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в случае одностороннего отказа от исполнения обязательств по настоящему Приложению</w:t>
      </w:r>
      <w:r w:rsidRPr="00964450" w:rsidDel="003846EB">
        <w:rPr>
          <w:rFonts w:ascii="Arial" w:hAnsi="Arial" w:cs="Arial"/>
          <w:sz w:val="20"/>
          <w:szCs w:val="20"/>
        </w:rPr>
        <w:t xml:space="preserve"> </w:t>
      </w:r>
      <w:r w:rsidRPr="00964450">
        <w:rPr>
          <w:rFonts w:ascii="Arial" w:hAnsi="Arial" w:cs="Arial"/>
          <w:sz w:val="20"/>
          <w:szCs w:val="20"/>
        </w:rPr>
        <w:t xml:space="preserve">или досрочного расторжения Договора поставки </w:t>
      </w:r>
      <w:r w:rsidR="00946CF6" w:rsidRPr="00964450">
        <w:rPr>
          <w:rFonts w:ascii="Arial" w:hAnsi="Arial" w:cs="Arial"/>
          <w:sz w:val="20"/>
          <w:szCs w:val="20"/>
        </w:rPr>
        <w:t>Поставщик</w:t>
      </w:r>
      <w:r w:rsidRPr="00964450">
        <w:rPr>
          <w:rFonts w:ascii="Arial" w:hAnsi="Arial" w:cs="Arial"/>
          <w:sz w:val="20"/>
          <w:szCs w:val="20"/>
        </w:rPr>
        <w:t xml:space="preserve"> обязуется использовать оставшуюся упаковку/этикетку для производства Продукции и осуществить поставки Товара в объеме двухмесячной потребности Покупателя согласно Заказам по ценам, указанным в согласованном Сторонами </w:t>
      </w:r>
      <w:r w:rsidR="00570CE4" w:rsidRPr="00964450">
        <w:rPr>
          <w:rFonts w:ascii="Arial" w:hAnsi="Arial" w:cs="Arial"/>
          <w:sz w:val="20"/>
          <w:szCs w:val="20"/>
        </w:rPr>
        <w:t>Приложении 1 к Договору поставки</w:t>
      </w:r>
      <w:r w:rsidRPr="00964450">
        <w:rPr>
          <w:rFonts w:ascii="Arial" w:hAnsi="Arial" w:cs="Arial"/>
          <w:sz w:val="20"/>
          <w:szCs w:val="20"/>
        </w:rPr>
        <w:t>, а Покупатель обязуется выкупить такой Товар на основании Заказов в порядке, предусмотренном п.3.1</w:t>
      </w:r>
      <w:r w:rsidR="00D126EB" w:rsidRPr="00964450">
        <w:rPr>
          <w:rFonts w:ascii="Arial" w:hAnsi="Arial" w:cs="Arial"/>
          <w:sz w:val="20"/>
          <w:szCs w:val="20"/>
        </w:rPr>
        <w:t xml:space="preserve">, п.3.2 </w:t>
      </w:r>
      <w:r w:rsidRPr="00964450">
        <w:rPr>
          <w:rFonts w:ascii="Arial" w:hAnsi="Arial" w:cs="Arial"/>
          <w:sz w:val="20"/>
          <w:szCs w:val="20"/>
        </w:rPr>
        <w:t>Договора поставки;</w:t>
      </w:r>
    </w:p>
    <w:p w14:paraId="243893A2" w14:textId="77777777" w:rsidR="005E59AE" w:rsidRPr="00964450" w:rsidRDefault="005E59AE" w:rsidP="00FA5C6D">
      <w:pPr>
        <w:numPr>
          <w:ilvl w:val="2"/>
          <w:numId w:val="9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>в случае если количества оставшейся у Поставщика упаковки/этикетки недостаточно для поставки Товаров в объеме двухмесячной потребности Покупателя, Поставщик по согласованию с Покупателем должен изготовить недостающее количество упаковки/этикетки;</w:t>
      </w:r>
    </w:p>
    <w:p w14:paraId="29847E40" w14:textId="10F13584" w:rsidR="005E59AE" w:rsidRDefault="005E59AE" w:rsidP="00FA5C6D">
      <w:pPr>
        <w:numPr>
          <w:ilvl w:val="2"/>
          <w:numId w:val="9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64450">
        <w:rPr>
          <w:rFonts w:ascii="Arial" w:hAnsi="Arial" w:cs="Arial"/>
          <w:sz w:val="20"/>
          <w:szCs w:val="20"/>
        </w:rPr>
        <w:t xml:space="preserve">в случае если количество оставшейся у Поставщика упаковки/этикетки превышает количество, необходимое для поставки Товаров в объеме двухмесячной потребности Покупателя, Покупатель обязан выкупить Товар согласно Заказам Покупателя по ценам, </w:t>
      </w:r>
      <w:r w:rsidR="00596CFC">
        <w:rPr>
          <w:rFonts w:ascii="Arial" w:hAnsi="Arial" w:cs="Arial"/>
          <w:sz w:val="20"/>
          <w:szCs w:val="20"/>
        </w:rPr>
        <w:t>у</w:t>
      </w:r>
      <w:r w:rsidR="00596CFC" w:rsidRPr="00964450">
        <w:rPr>
          <w:rFonts w:ascii="Arial" w:hAnsi="Arial" w:cs="Arial"/>
          <w:sz w:val="20"/>
          <w:szCs w:val="20"/>
        </w:rPr>
        <w:t xml:space="preserve">казанным </w:t>
      </w:r>
      <w:r w:rsidR="00422C7C" w:rsidRPr="00964450">
        <w:rPr>
          <w:rFonts w:ascii="Arial" w:hAnsi="Arial" w:cs="Arial"/>
          <w:sz w:val="20"/>
          <w:szCs w:val="20"/>
        </w:rPr>
        <w:t>в Приложении 1</w:t>
      </w:r>
      <w:r w:rsidR="00596CFC">
        <w:rPr>
          <w:rFonts w:ascii="Arial" w:hAnsi="Arial" w:cs="Arial"/>
          <w:sz w:val="20"/>
          <w:szCs w:val="20"/>
        </w:rPr>
        <w:t xml:space="preserve"> к Договору поставки</w:t>
      </w:r>
      <w:r w:rsidRPr="00964450">
        <w:rPr>
          <w:rFonts w:ascii="Arial" w:hAnsi="Arial" w:cs="Arial"/>
          <w:sz w:val="20"/>
          <w:szCs w:val="20"/>
        </w:rPr>
        <w:t>, действующ</w:t>
      </w:r>
      <w:r w:rsidR="00570CE4" w:rsidRPr="00964450">
        <w:rPr>
          <w:rFonts w:ascii="Arial" w:hAnsi="Arial" w:cs="Arial"/>
          <w:sz w:val="20"/>
          <w:szCs w:val="20"/>
        </w:rPr>
        <w:t>и</w:t>
      </w:r>
      <w:r w:rsidRPr="00964450">
        <w:rPr>
          <w:rFonts w:ascii="Arial" w:hAnsi="Arial" w:cs="Arial"/>
          <w:sz w:val="20"/>
          <w:szCs w:val="20"/>
        </w:rPr>
        <w:t>м на момент расторжения Договора поставки в объеме, соответствующем оставшемуся количеству упаковки/этикетки, но не превышающем объемы, предусмотренные в п.3.5 настоящего Приложения. В случае нарушения Поставщиком пункта 3.5 настоящего Приложения Покупатель</w:t>
      </w:r>
      <w:r w:rsidRPr="002A1CA1">
        <w:rPr>
          <w:rFonts w:ascii="Arial" w:hAnsi="Arial" w:cs="Arial"/>
          <w:sz w:val="20"/>
          <w:szCs w:val="20"/>
        </w:rPr>
        <w:t xml:space="preserve"> вправе не закупать Товар и упаковку</w:t>
      </w:r>
      <w:r>
        <w:rPr>
          <w:rFonts w:ascii="Arial" w:hAnsi="Arial" w:cs="Arial"/>
          <w:sz w:val="20"/>
          <w:szCs w:val="20"/>
        </w:rPr>
        <w:t>/этикетку</w:t>
      </w:r>
      <w:r w:rsidRPr="002A1CA1">
        <w:rPr>
          <w:rFonts w:ascii="Arial" w:hAnsi="Arial" w:cs="Arial"/>
          <w:sz w:val="20"/>
          <w:szCs w:val="20"/>
        </w:rPr>
        <w:t>, изготовленные в несогласованном количестве.</w:t>
      </w:r>
      <w:r w:rsidRPr="002B1C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Поставщик</w:t>
      </w:r>
      <w:r w:rsidRPr="002A1CA1">
        <w:rPr>
          <w:rFonts w:ascii="Arial" w:hAnsi="Arial" w:cs="Arial"/>
          <w:sz w:val="20"/>
          <w:szCs w:val="20"/>
        </w:rPr>
        <w:t xml:space="preserve"> в этом случае обязан утилизировать </w:t>
      </w:r>
      <w:r>
        <w:rPr>
          <w:rFonts w:ascii="Arial" w:hAnsi="Arial" w:cs="Arial"/>
          <w:sz w:val="20"/>
          <w:szCs w:val="20"/>
        </w:rPr>
        <w:t>данный Товар вместе с упаковкой/этикеткой</w:t>
      </w:r>
      <w:r w:rsidRPr="002A1CA1">
        <w:rPr>
          <w:rFonts w:ascii="Arial" w:hAnsi="Arial" w:cs="Arial"/>
          <w:sz w:val="20"/>
          <w:szCs w:val="20"/>
        </w:rPr>
        <w:t xml:space="preserve"> своими силами и за свой счет в течение </w:t>
      </w:r>
      <w:r>
        <w:rPr>
          <w:rFonts w:ascii="Arial" w:hAnsi="Arial" w:cs="Arial"/>
          <w:sz w:val="20"/>
          <w:szCs w:val="20"/>
        </w:rPr>
        <w:t>14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(четырнадцати) </w:t>
      </w:r>
      <w:r w:rsidRPr="002A1CA1">
        <w:rPr>
          <w:rFonts w:ascii="Arial" w:hAnsi="Arial" w:cs="Arial"/>
          <w:sz w:val="20"/>
          <w:szCs w:val="20"/>
        </w:rPr>
        <w:t xml:space="preserve">календарных дней со дня расторжения </w:t>
      </w:r>
      <w:r>
        <w:rPr>
          <w:rFonts w:ascii="Arial" w:hAnsi="Arial" w:cs="Arial"/>
          <w:sz w:val="20"/>
          <w:szCs w:val="20"/>
        </w:rPr>
        <w:t>настоящего Приложения</w:t>
      </w:r>
      <w:r w:rsidRPr="002A1CA1">
        <w:rPr>
          <w:rFonts w:ascii="Arial" w:hAnsi="Arial" w:cs="Arial"/>
          <w:sz w:val="20"/>
          <w:szCs w:val="20"/>
        </w:rPr>
        <w:t xml:space="preserve"> с обязательным предоставлением </w:t>
      </w:r>
      <w:r>
        <w:rPr>
          <w:rFonts w:ascii="Arial" w:hAnsi="Arial" w:cs="Arial"/>
          <w:sz w:val="20"/>
          <w:szCs w:val="20"/>
        </w:rPr>
        <w:t xml:space="preserve">Покупателю </w:t>
      </w:r>
      <w:r w:rsidRPr="002A1CA1">
        <w:rPr>
          <w:rFonts w:ascii="Arial" w:hAnsi="Arial" w:cs="Arial"/>
          <w:sz w:val="20"/>
          <w:szCs w:val="20"/>
        </w:rPr>
        <w:t>Акта утилизации в течени</w:t>
      </w:r>
      <w:r>
        <w:rPr>
          <w:rFonts w:ascii="Arial" w:hAnsi="Arial" w:cs="Arial"/>
          <w:sz w:val="20"/>
          <w:szCs w:val="20"/>
        </w:rPr>
        <w:t>е</w:t>
      </w:r>
      <w:r w:rsidRPr="002A1CA1">
        <w:rPr>
          <w:rFonts w:ascii="Arial" w:hAnsi="Arial" w:cs="Arial"/>
          <w:sz w:val="20"/>
          <w:szCs w:val="20"/>
        </w:rPr>
        <w:t xml:space="preserve"> 5 </w:t>
      </w:r>
      <w:r>
        <w:rPr>
          <w:rFonts w:ascii="Arial" w:hAnsi="Arial" w:cs="Arial"/>
          <w:sz w:val="20"/>
          <w:szCs w:val="20"/>
        </w:rPr>
        <w:t xml:space="preserve">(пяти) </w:t>
      </w:r>
      <w:r w:rsidRPr="002A1CA1">
        <w:rPr>
          <w:rFonts w:ascii="Arial" w:hAnsi="Arial" w:cs="Arial"/>
          <w:sz w:val="20"/>
          <w:szCs w:val="20"/>
        </w:rPr>
        <w:t>календарных дней со дня утилизации.</w:t>
      </w:r>
    </w:p>
    <w:p w14:paraId="109EC653" w14:textId="32ECD8B9" w:rsidR="00C571CF" w:rsidRDefault="00C571CF" w:rsidP="00FA5C6D">
      <w:pPr>
        <w:numPr>
          <w:ilvl w:val="2"/>
          <w:numId w:val="9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настоящего пункта 8.1. не применяются к случаю отказа, предусмотренного п. 5.</w:t>
      </w:r>
      <w:r w:rsidR="00603026">
        <w:rPr>
          <w:rFonts w:ascii="Arial" w:hAnsi="Arial" w:cs="Arial"/>
          <w:sz w:val="20"/>
          <w:szCs w:val="20"/>
        </w:rPr>
        <w:t>6. настоящего Приложения, а также к случаям отказа, вызванных нарушением Поставщиком условий Договора поставки, настоящего Приложения и Дополнений к нему.</w:t>
      </w:r>
    </w:p>
    <w:p w14:paraId="5AEC3344" w14:textId="47266772" w:rsidR="005E59AE" w:rsidRDefault="005E59AE" w:rsidP="00FA5C6D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6223DA">
        <w:rPr>
          <w:rFonts w:ascii="Arial" w:hAnsi="Arial" w:cs="Arial"/>
          <w:sz w:val="20"/>
          <w:szCs w:val="20"/>
        </w:rPr>
        <w:t xml:space="preserve">Стороны назначают уполномоченных сотрудников, ответственных за </w:t>
      </w:r>
      <w:r>
        <w:rPr>
          <w:rFonts w:ascii="Arial" w:hAnsi="Arial" w:cs="Arial"/>
          <w:sz w:val="20"/>
          <w:szCs w:val="20"/>
        </w:rPr>
        <w:t>утверждение (подписание) макета упаковки/этикетки</w:t>
      </w:r>
      <w:r w:rsidR="00596CFC">
        <w:rPr>
          <w:rFonts w:ascii="Arial" w:hAnsi="Arial" w:cs="Arial"/>
          <w:sz w:val="20"/>
          <w:szCs w:val="20"/>
        </w:rPr>
        <w:t xml:space="preserve"> Продукции</w:t>
      </w:r>
      <w:r w:rsidRPr="006223DA">
        <w:rPr>
          <w:rFonts w:ascii="Arial" w:hAnsi="Arial" w:cs="Arial"/>
          <w:sz w:val="20"/>
          <w:szCs w:val="20"/>
        </w:rPr>
        <w:t>:</w:t>
      </w:r>
    </w:p>
    <w:p w14:paraId="3277A5A0" w14:textId="77777777" w:rsidR="005E59AE" w:rsidRPr="006223DA" w:rsidRDefault="005E59AE" w:rsidP="00FA5C6D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19B082" w14:textId="77777777" w:rsidR="005E59AE" w:rsidRPr="006223DA" w:rsidRDefault="005E59AE" w:rsidP="00FA5C6D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</w:t>
      </w:r>
      <w:r w:rsidRPr="006223DA">
        <w:rPr>
          <w:rFonts w:ascii="Arial" w:hAnsi="Arial" w:cs="Arial"/>
          <w:sz w:val="20"/>
          <w:szCs w:val="20"/>
        </w:rPr>
        <w:t xml:space="preserve"> </w:t>
      </w:r>
      <w:r w:rsidR="00DE6970">
        <w:rPr>
          <w:rFonts w:ascii="Arial" w:hAnsi="Arial" w:cs="Arial"/>
          <w:sz w:val="20"/>
          <w:szCs w:val="20"/>
        </w:rPr>
        <w:t xml:space="preserve">сотрудник </w:t>
      </w:r>
      <w:r w:rsidRPr="006223DA">
        <w:rPr>
          <w:rFonts w:ascii="Arial" w:hAnsi="Arial" w:cs="Arial"/>
          <w:b/>
          <w:sz w:val="20"/>
          <w:szCs w:val="20"/>
        </w:rPr>
        <w:t>ПОСТАВЩИКА</w:t>
      </w:r>
      <w:r w:rsidRPr="006223DA">
        <w:rPr>
          <w:rFonts w:ascii="Arial" w:hAnsi="Arial" w:cs="Arial"/>
          <w:sz w:val="20"/>
          <w:szCs w:val="20"/>
        </w:rPr>
        <w:t xml:space="preserve">: </w:t>
      </w:r>
      <w:permStart w:id="16064540" w:edGrp="everyone"/>
      <w:r w:rsidRPr="006223DA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DE6970">
        <w:rPr>
          <w:rFonts w:ascii="Arial" w:hAnsi="Arial" w:cs="Arial"/>
          <w:sz w:val="20"/>
          <w:szCs w:val="20"/>
        </w:rPr>
        <w:t xml:space="preserve"> </w:t>
      </w:r>
      <w:permEnd w:id="16064540"/>
      <w:r w:rsidRPr="006223DA">
        <w:rPr>
          <w:rFonts w:ascii="Arial" w:hAnsi="Arial" w:cs="Arial"/>
          <w:sz w:val="20"/>
          <w:szCs w:val="20"/>
        </w:rPr>
        <w:t>(ФИО)</w:t>
      </w:r>
      <w:r>
        <w:rPr>
          <w:rFonts w:ascii="Arial" w:hAnsi="Arial" w:cs="Arial"/>
          <w:sz w:val="20"/>
          <w:szCs w:val="20"/>
        </w:rPr>
        <w:t xml:space="preserve">, </w:t>
      </w:r>
      <w:r w:rsidRPr="006223DA">
        <w:rPr>
          <w:rFonts w:ascii="Arial" w:hAnsi="Arial" w:cs="Arial"/>
          <w:sz w:val="20"/>
          <w:szCs w:val="20"/>
        </w:rPr>
        <w:t xml:space="preserve">тел.: </w:t>
      </w:r>
      <w:permStart w:id="1254646889" w:edGrp="everyone"/>
      <w:r w:rsidRPr="006223DA">
        <w:rPr>
          <w:rFonts w:ascii="Arial" w:hAnsi="Arial" w:cs="Arial"/>
          <w:sz w:val="20"/>
          <w:szCs w:val="20"/>
        </w:rPr>
        <w:t>____________</w:t>
      </w:r>
      <w:permEnd w:id="1254646889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6223D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="00DE6970">
        <w:rPr>
          <w:rFonts w:ascii="Arial" w:hAnsi="Arial" w:cs="Arial"/>
          <w:sz w:val="20"/>
          <w:szCs w:val="20"/>
        </w:rPr>
        <w:t xml:space="preserve"> </w:t>
      </w:r>
      <w:permStart w:id="2049662234" w:edGrp="everyone"/>
      <w:r>
        <w:rPr>
          <w:rFonts w:ascii="Arial" w:hAnsi="Arial" w:cs="Arial"/>
          <w:sz w:val="20"/>
          <w:szCs w:val="20"/>
        </w:rPr>
        <w:t>_________________</w:t>
      </w:r>
      <w:permEnd w:id="2049662234"/>
      <w:r>
        <w:rPr>
          <w:rFonts w:ascii="Arial" w:hAnsi="Arial" w:cs="Arial"/>
          <w:sz w:val="20"/>
          <w:szCs w:val="20"/>
        </w:rPr>
        <w:t>.</w:t>
      </w:r>
    </w:p>
    <w:p w14:paraId="7B954CB4" w14:textId="77777777" w:rsidR="005E59AE" w:rsidRDefault="005E59AE" w:rsidP="00FA5C6D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Уполномоченный </w:t>
      </w:r>
      <w:r w:rsidR="00DE6970">
        <w:rPr>
          <w:rFonts w:ascii="Arial" w:hAnsi="Arial" w:cs="Arial"/>
          <w:sz w:val="20"/>
          <w:szCs w:val="20"/>
        </w:rPr>
        <w:t xml:space="preserve">сотрудник </w:t>
      </w:r>
      <w:r w:rsidRPr="006223DA">
        <w:rPr>
          <w:rFonts w:ascii="Arial" w:hAnsi="Arial" w:cs="Arial"/>
          <w:b/>
          <w:sz w:val="20"/>
          <w:szCs w:val="20"/>
        </w:rPr>
        <w:t>ПОКУПАТЕЛЯ</w:t>
      </w:r>
      <w:r>
        <w:rPr>
          <w:rFonts w:ascii="Arial" w:hAnsi="Arial" w:cs="Arial"/>
          <w:sz w:val="20"/>
          <w:szCs w:val="20"/>
        </w:rPr>
        <w:t>:</w:t>
      </w:r>
      <w:r w:rsidR="00DE6970">
        <w:rPr>
          <w:rFonts w:ascii="Arial" w:hAnsi="Arial" w:cs="Arial"/>
          <w:sz w:val="20"/>
          <w:szCs w:val="20"/>
        </w:rPr>
        <w:t xml:space="preserve"> </w:t>
      </w:r>
      <w:permStart w:id="1353401370" w:edGrp="everyone"/>
      <w:r w:rsidRPr="006223DA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="00DE6970">
        <w:rPr>
          <w:rFonts w:ascii="Arial" w:hAnsi="Arial" w:cs="Arial"/>
          <w:sz w:val="20"/>
          <w:szCs w:val="20"/>
        </w:rPr>
        <w:t xml:space="preserve"> </w:t>
      </w:r>
      <w:permEnd w:id="1353401370"/>
      <w:r w:rsidRPr="006223DA">
        <w:rPr>
          <w:rFonts w:ascii="Arial" w:hAnsi="Arial" w:cs="Arial"/>
          <w:sz w:val="20"/>
          <w:szCs w:val="20"/>
        </w:rPr>
        <w:t>(ФИО)</w:t>
      </w:r>
      <w:r>
        <w:rPr>
          <w:rFonts w:ascii="Arial" w:hAnsi="Arial" w:cs="Arial"/>
          <w:sz w:val="20"/>
          <w:szCs w:val="20"/>
        </w:rPr>
        <w:t xml:space="preserve">, </w:t>
      </w:r>
      <w:r w:rsidRPr="006223DA">
        <w:rPr>
          <w:rFonts w:ascii="Arial" w:hAnsi="Arial" w:cs="Arial"/>
          <w:sz w:val="20"/>
          <w:szCs w:val="20"/>
        </w:rPr>
        <w:t xml:space="preserve">тел.: </w:t>
      </w:r>
      <w:permStart w:id="1688675986" w:edGrp="everyone"/>
      <w:r w:rsidRPr="006223DA">
        <w:rPr>
          <w:rFonts w:ascii="Arial" w:hAnsi="Arial" w:cs="Arial"/>
          <w:sz w:val="20"/>
          <w:szCs w:val="20"/>
        </w:rPr>
        <w:t>____________</w:t>
      </w:r>
      <w:permEnd w:id="1688675986"/>
      <w:r>
        <w:rPr>
          <w:rFonts w:ascii="Arial" w:hAnsi="Arial" w:cs="Arial"/>
          <w:sz w:val="20"/>
          <w:szCs w:val="20"/>
        </w:rPr>
        <w:t>,</w:t>
      </w:r>
      <w:r w:rsidRPr="00622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6223D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="00DE6970">
        <w:rPr>
          <w:rFonts w:ascii="Arial" w:hAnsi="Arial" w:cs="Arial"/>
          <w:sz w:val="20"/>
          <w:szCs w:val="20"/>
        </w:rPr>
        <w:t xml:space="preserve"> </w:t>
      </w:r>
      <w:permStart w:id="611078456" w:edGrp="everyone"/>
      <w:r>
        <w:rPr>
          <w:rFonts w:ascii="Arial" w:hAnsi="Arial" w:cs="Arial"/>
          <w:sz w:val="20"/>
          <w:szCs w:val="20"/>
        </w:rPr>
        <w:t>_________________</w:t>
      </w:r>
      <w:permEnd w:id="611078456"/>
      <w:r>
        <w:rPr>
          <w:rFonts w:ascii="Arial" w:hAnsi="Arial" w:cs="Arial"/>
          <w:sz w:val="20"/>
          <w:szCs w:val="20"/>
        </w:rPr>
        <w:t>.</w:t>
      </w:r>
    </w:p>
    <w:p w14:paraId="29ACA1A8" w14:textId="77777777" w:rsidR="00FA5C6D" w:rsidRDefault="00FA5C6D" w:rsidP="00FA5C6D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EC28511" w14:textId="77777777" w:rsidR="005E59AE" w:rsidRDefault="005E59AE" w:rsidP="00FA5C6D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53580D">
        <w:rPr>
          <w:rFonts w:ascii="Arial" w:hAnsi="Arial" w:cs="Arial"/>
          <w:sz w:val="20"/>
          <w:szCs w:val="20"/>
        </w:rPr>
        <w:t xml:space="preserve">Настоящее Приложение вступает в силу с момента его подписания Сторонами и действует в течение </w:t>
      </w:r>
      <w:r>
        <w:rPr>
          <w:rFonts w:ascii="Arial" w:hAnsi="Arial" w:cs="Arial"/>
          <w:sz w:val="20"/>
          <w:szCs w:val="20"/>
        </w:rPr>
        <w:t xml:space="preserve">срока </w:t>
      </w:r>
      <w:r w:rsidRPr="0053580D">
        <w:rPr>
          <w:rFonts w:ascii="Arial" w:hAnsi="Arial" w:cs="Arial"/>
          <w:sz w:val="20"/>
          <w:szCs w:val="20"/>
        </w:rPr>
        <w:t>действия Договора</w:t>
      </w:r>
      <w:r w:rsidRPr="00FF6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</w:t>
      </w:r>
      <w:r w:rsidRPr="0053580D">
        <w:rPr>
          <w:rFonts w:ascii="Arial" w:hAnsi="Arial" w:cs="Arial"/>
          <w:sz w:val="20"/>
          <w:szCs w:val="20"/>
        </w:rPr>
        <w:t xml:space="preserve">. </w:t>
      </w:r>
    </w:p>
    <w:p w14:paraId="6777D19D" w14:textId="77777777" w:rsidR="005E59AE" w:rsidRDefault="005E59AE" w:rsidP="00FA5C6D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A1CA1">
        <w:rPr>
          <w:rFonts w:ascii="Arial" w:hAnsi="Arial" w:cs="Arial"/>
          <w:sz w:val="20"/>
          <w:szCs w:val="20"/>
        </w:rPr>
        <w:t>Настоящ</w:t>
      </w:r>
      <w:r>
        <w:rPr>
          <w:rFonts w:ascii="Arial" w:hAnsi="Arial" w:cs="Arial"/>
          <w:sz w:val="20"/>
          <w:szCs w:val="20"/>
        </w:rPr>
        <w:t>ее</w:t>
      </w:r>
      <w:r w:rsidRPr="002A1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Приложение</w:t>
      </w:r>
      <w:r w:rsidRPr="002A1CA1">
        <w:rPr>
          <w:rFonts w:ascii="Arial" w:hAnsi="Arial" w:cs="Arial"/>
          <w:sz w:val="20"/>
          <w:szCs w:val="20"/>
        </w:rPr>
        <w:t xml:space="preserve"> составлен</w:t>
      </w:r>
      <w:r>
        <w:rPr>
          <w:rFonts w:ascii="Arial" w:hAnsi="Arial" w:cs="Arial"/>
          <w:sz w:val="20"/>
          <w:szCs w:val="20"/>
        </w:rPr>
        <w:t>о</w:t>
      </w:r>
      <w:r w:rsidRPr="002A1CA1">
        <w:rPr>
          <w:rFonts w:ascii="Arial" w:hAnsi="Arial" w:cs="Arial"/>
          <w:sz w:val="20"/>
          <w:szCs w:val="20"/>
        </w:rPr>
        <w:t xml:space="preserve"> в 2 (двух) идентичных экземплярах, имеющих равную юридическую силу, по одному для каждой из Сторон.</w:t>
      </w:r>
    </w:p>
    <w:p w14:paraId="7AB15836" w14:textId="0883A7D2" w:rsidR="005E59AE" w:rsidRDefault="005E59AE" w:rsidP="00FA5C6D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Приложение и все </w:t>
      </w:r>
      <w:r w:rsidR="009D6CFD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ополнения к нему являются неотъемлемой частью Договора</w:t>
      </w:r>
      <w:r w:rsidRPr="00FF6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поставки.</w:t>
      </w:r>
    </w:p>
    <w:p w14:paraId="00920A34" w14:textId="77777777" w:rsidR="005E59AE" w:rsidRDefault="005E59AE" w:rsidP="00FA5C6D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противоречия условий настоящего Приложения условиям Договора</w:t>
      </w:r>
      <w:r w:rsidRPr="00FF6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поставки, применяются условия настоящего Приложения.</w:t>
      </w:r>
    </w:p>
    <w:p w14:paraId="7D9E26A8" w14:textId="77777777" w:rsidR="005E59AE" w:rsidRPr="002A1CA1" w:rsidRDefault="005E59AE" w:rsidP="00FA5C6D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 всему, что не урегулировано настоящим Приложением, следует применять условия Договора</w:t>
      </w:r>
      <w:r w:rsidRPr="00FF6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поставки.</w:t>
      </w:r>
    </w:p>
    <w:p w14:paraId="373DFCF5" w14:textId="77777777" w:rsidR="005E59AE" w:rsidRPr="002A1CA1" w:rsidRDefault="005E59AE" w:rsidP="00FA5C6D">
      <w:pPr>
        <w:pStyle w:val="a3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1E2708" w14:textId="77777777" w:rsidR="005E59AE" w:rsidRDefault="005E59AE" w:rsidP="00FA5C6D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A1CA1">
        <w:rPr>
          <w:rFonts w:ascii="Arial" w:hAnsi="Arial" w:cs="Arial"/>
          <w:b/>
          <w:sz w:val="20"/>
          <w:szCs w:val="20"/>
        </w:rPr>
        <w:t>МЕСТОНАХОЖДЕНИЕ И БАНКОВСКИЕ РЕКВИЗИТЫ СТОРОН</w:t>
      </w:r>
    </w:p>
    <w:tbl>
      <w:tblPr>
        <w:tblW w:w="9438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58"/>
      </w:tblGrid>
      <w:tr w:rsidR="005E59AE" w:rsidRPr="002A1CA1" w14:paraId="407BF29F" w14:textId="77777777" w:rsidTr="00CC7BF4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B99" w14:textId="77777777" w:rsidR="005E59AE" w:rsidRDefault="005E59AE" w:rsidP="00FA5C6D">
            <w:pPr>
              <w:pStyle w:val="a3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permStart w:id="591557810" w:edGrp="everyone"/>
            <w:r w:rsidRPr="007B1A1D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  <w:r w:rsidRPr="002A1C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DF2778" w14:textId="77777777" w:rsidR="00FA5C6D" w:rsidRDefault="00FA5C6D" w:rsidP="00FA5C6D">
            <w:pPr>
              <w:pStyle w:val="a3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08BDBE8E" w14:textId="77777777" w:rsidR="00FA5C6D" w:rsidRPr="002A1CA1" w:rsidRDefault="00FA5C6D" w:rsidP="00FA5C6D">
            <w:pPr>
              <w:pStyle w:val="a3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FF09" w14:textId="77777777" w:rsidR="00D126EB" w:rsidRPr="002A1CA1" w:rsidRDefault="005E59AE" w:rsidP="00F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Покупатель: </w:t>
            </w:r>
          </w:p>
          <w:p w14:paraId="359BF7FA" w14:textId="77777777" w:rsidR="005E59AE" w:rsidRDefault="005E59AE" w:rsidP="00FA5C6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C2B4E" w14:textId="77777777" w:rsidR="00FA5C6D" w:rsidRDefault="00FA5C6D" w:rsidP="00FA5C6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64FB1" w14:textId="77777777" w:rsidR="00FA5C6D" w:rsidRPr="002A1CA1" w:rsidRDefault="00FA5C6D" w:rsidP="00FA5C6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795E0" w14:textId="77777777" w:rsidR="005E59AE" w:rsidRPr="002A1CA1" w:rsidRDefault="005E59AE" w:rsidP="00FA5C6D">
      <w:pPr>
        <w:pStyle w:val="a3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19DDA398" w14:textId="77777777" w:rsidR="006B2BD7" w:rsidRDefault="006B2BD7" w:rsidP="00FA5C6D">
      <w:pPr>
        <w:pStyle w:val="af1"/>
        <w:tabs>
          <w:tab w:val="left" w:pos="567"/>
        </w:tabs>
        <w:spacing w:after="0"/>
        <w:rPr>
          <w:rFonts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B2BD7" w:rsidRPr="005F04C3" w14:paraId="05A919D5" w14:textId="77777777" w:rsidTr="00CC7BF4">
        <w:trPr>
          <w:jc w:val="center"/>
        </w:trPr>
        <w:tc>
          <w:tcPr>
            <w:tcW w:w="4261" w:type="dxa"/>
          </w:tcPr>
          <w:p w14:paraId="66D9C360" w14:textId="77777777" w:rsidR="006B2BD7" w:rsidRPr="005F04C3" w:rsidRDefault="006B2BD7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  <w:b/>
              </w:rPr>
            </w:pPr>
            <w:r w:rsidRPr="005F04C3">
              <w:rPr>
                <w:rFonts w:cs="Arial"/>
                <w:b/>
              </w:rPr>
              <w:t>Поставщик</w:t>
            </w:r>
          </w:p>
        </w:tc>
        <w:tc>
          <w:tcPr>
            <w:tcW w:w="4261" w:type="dxa"/>
          </w:tcPr>
          <w:p w14:paraId="4B292CD1" w14:textId="77777777" w:rsidR="006B2BD7" w:rsidRPr="005F04C3" w:rsidRDefault="00094531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Покупатель</w:t>
            </w:r>
          </w:p>
        </w:tc>
      </w:tr>
      <w:tr w:rsidR="006B2BD7" w:rsidRPr="005F04C3" w14:paraId="2AA5DCB7" w14:textId="77777777" w:rsidTr="00CC7BF4">
        <w:trPr>
          <w:jc w:val="center"/>
        </w:trPr>
        <w:tc>
          <w:tcPr>
            <w:tcW w:w="4261" w:type="dxa"/>
          </w:tcPr>
          <w:p w14:paraId="4350B3EE" w14:textId="77777777" w:rsidR="006B2BD7" w:rsidRPr="005F04C3" w:rsidRDefault="006B2BD7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4261" w:type="dxa"/>
          </w:tcPr>
          <w:p w14:paraId="0A138A1B" w14:textId="77777777" w:rsidR="006B2BD7" w:rsidRPr="00FA5C6D" w:rsidRDefault="00094531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FA5C6D">
              <w:rPr>
                <w:rFonts w:cs="Arial"/>
                <w:b/>
              </w:rPr>
              <w:t xml:space="preserve">АО «ДИКСИ </w:t>
            </w:r>
            <w:r w:rsidR="00482077" w:rsidRPr="00FA5C6D">
              <w:rPr>
                <w:rFonts w:cs="Arial"/>
                <w:b/>
              </w:rPr>
              <w:t>Юг</w:t>
            </w:r>
            <w:r w:rsidRPr="00FA5C6D">
              <w:rPr>
                <w:rFonts w:cs="Arial"/>
                <w:b/>
              </w:rPr>
              <w:t>»</w:t>
            </w:r>
          </w:p>
        </w:tc>
      </w:tr>
      <w:tr w:rsidR="006B2BD7" w:rsidRPr="005F04C3" w14:paraId="15678DA9" w14:textId="77777777" w:rsidTr="00CC7BF4">
        <w:trPr>
          <w:jc w:val="center"/>
        </w:trPr>
        <w:tc>
          <w:tcPr>
            <w:tcW w:w="4261" w:type="dxa"/>
          </w:tcPr>
          <w:p w14:paraId="38112715" w14:textId="77777777" w:rsidR="006B2BD7" w:rsidRPr="005F04C3" w:rsidRDefault="006B2BD7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4261" w:type="dxa"/>
          </w:tcPr>
          <w:p w14:paraId="051518DD" w14:textId="77777777" w:rsidR="006B2BD7" w:rsidRPr="005F04C3" w:rsidRDefault="006B2BD7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</w:p>
        </w:tc>
      </w:tr>
      <w:tr w:rsidR="006B2BD7" w:rsidRPr="005F04C3" w14:paraId="000C8EF5" w14:textId="77777777" w:rsidTr="00CC7BF4">
        <w:trPr>
          <w:jc w:val="center"/>
        </w:trPr>
        <w:tc>
          <w:tcPr>
            <w:tcW w:w="4261" w:type="dxa"/>
          </w:tcPr>
          <w:p w14:paraId="40B248C9" w14:textId="77777777" w:rsidR="006B2BD7" w:rsidRPr="005F04C3" w:rsidRDefault="006B2BD7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4261" w:type="dxa"/>
          </w:tcPr>
          <w:p w14:paraId="129F304C" w14:textId="77777777" w:rsidR="006B2BD7" w:rsidRPr="005F04C3" w:rsidRDefault="006B2BD7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</w:p>
        </w:tc>
      </w:tr>
      <w:tr w:rsidR="006B2BD7" w:rsidRPr="005F04C3" w14:paraId="5964021B" w14:textId="77777777" w:rsidTr="00CC7BF4">
        <w:trPr>
          <w:jc w:val="center"/>
        </w:trPr>
        <w:tc>
          <w:tcPr>
            <w:tcW w:w="4261" w:type="dxa"/>
          </w:tcPr>
          <w:p w14:paraId="7CD4FB15" w14:textId="77777777" w:rsidR="006B2BD7" w:rsidRPr="005F04C3" w:rsidRDefault="00094531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__________________/___________/</w:t>
            </w:r>
          </w:p>
        </w:tc>
        <w:tc>
          <w:tcPr>
            <w:tcW w:w="4261" w:type="dxa"/>
          </w:tcPr>
          <w:p w14:paraId="11B149AC" w14:textId="77777777" w:rsidR="006B2BD7" w:rsidRPr="005F04C3" w:rsidRDefault="00094531" w:rsidP="00FA5C6D">
            <w:pPr>
              <w:pStyle w:val="af1"/>
              <w:tabs>
                <w:tab w:val="left" w:pos="567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__________________/</w:t>
            </w:r>
            <w:r w:rsidR="00D126EB">
              <w:rPr>
                <w:rFonts w:cs="Arial"/>
              </w:rPr>
              <w:t>_____________/</w:t>
            </w:r>
          </w:p>
        </w:tc>
      </w:tr>
      <w:permEnd w:id="591557810"/>
    </w:tbl>
    <w:p w14:paraId="6CB1AF9B" w14:textId="77777777" w:rsidR="00472CE8" w:rsidRDefault="00472CE8" w:rsidP="00FA5C6D">
      <w:pPr>
        <w:spacing w:after="0" w:line="240" w:lineRule="auto"/>
        <w:ind w:left="1068" w:firstLine="348"/>
        <w:jc w:val="both"/>
        <w:rPr>
          <w:rFonts w:ascii="Arial" w:hAnsi="Arial" w:cs="Arial"/>
          <w:b/>
          <w:sz w:val="20"/>
          <w:szCs w:val="20"/>
        </w:rPr>
      </w:pPr>
    </w:p>
    <w:sectPr w:rsidR="00472CE8" w:rsidSect="00530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1" w:bottom="1560" w:left="1418" w:header="567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940FE" w14:textId="77777777" w:rsidR="007704F7" w:rsidRDefault="007704F7" w:rsidP="00363A0A">
      <w:pPr>
        <w:spacing w:after="0" w:line="240" w:lineRule="auto"/>
      </w:pPr>
      <w:r>
        <w:separator/>
      </w:r>
    </w:p>
  </w:endnote>
  <w:endnote w:type="continuationSeparator" w:id="0">
    <w:p w14:paraId="57ACE79B" w14:textId="77777777" w:rsidR="007704F7" w:rsidRDefault="007704F7" w:rsidP="0036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41BD7" w14:textId="77777777" w:rsidR="008E119A" w:rsidRDefault="008E119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E669" w14:textId="77777777" w:rsidR="00946CF6" w:rsidRDefault="00FA5C6D" w:rsidP="000F11E8">
    <w:pPr>
      <w:pStyle w:val="ae"/>
      <w:tabs>
        <w:tab w:val="clear" w:pos="4677"/>
        <w:tab w:val="clear" w:pos="9355"/>
      </w:tabs>
      <w:spacing w:after="0" w:line="240" w:lineRule="auto"/>
      <w:ind w:firstLine="70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П</w:t>
    </w:r>
    <w:r w:rsidR="00946CF6">
      <w:rPr>
        <w:rFonts w:ascii="Arial" w:hAnsi="Arial" w:cs="Arial"/>
        <w:sz w:val="20"/>
        <w:szCs w:val="20"/>
      </w:rPr>
      <w:t>оставщик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46CF6">
      <w:rPr>
        <w:rFonts w:ascii="Arial" w:hAnsi="Arial" w:cs="Arial"/>
        <w:sz w:val="20"/>
        <w:szCs w:val="20"/>
      </w:rPr>
      <w:t>Покупатель</w:t>
    </w:r>
  </w:p>
  <w:p w14:paraId="5C5F1E23" w14:textId="77777777" w:rsidR="00FA5C6D" w:rsidRDefault="00FA5C6D" w:rsidP="00FA5C6D">
    <w:pPr>
      <w:pStyle w:val="ae"/>
      <w:tabs>
        <w:tab w:val="clear" w:pos="4677"/>
        <w:tab w:val="clear" w:pos="9355"/>
      </w:tabs>
      <w:spacing w:after="0" w:line="240" w:lineRule="auto"/>
    </w:pPr>
  </w:p>
  <w:p w14:paraId="4814164E" w14:textId="77777777" w:rsidR="00946CF6" w:rsidRDefault="00946CF6" w:rsidP="00FA5C6D">
    <w:pPr>
      <w:pStyle w:val="ae"/>
      <w:tabs>
        <w:tab w:val="clear" w:pos="4677"/>
        <w:tab w:val="clear" w:pos="9355"/>
      </w:tabs>
      <w:spacing w:after="0" w:line="240" w:lineRule="auto"/>
    </w:pPr>
    <w:r>
      <w:t>_______________(</w:t>
    </w:r>
    <w:permStart w:id="1438793306" w:edGrp="everyone"/>
    <w:r w:rsidRPr="00D664AF">
      <w:t xml:space="preserve">                      </w:t>
    </w:r>
    <w:permEnd w:id="1438793306"/>
    <w:r w:rsidR="00FA5C6D">
      <w:t>)</w:t>
    </w:r>
    <w:r w:rsidR="00FA5C6D">
      <w:tab/>
    </w:r>
    <w:r w:rsidR="00FA5C6D">
      <w:tab/>
    </w:r>
    <w:r w:rsidR="00FA5C6D">
      <w:tab/>
    </w:r>
    <w:r w:rsidR="00FA5C6D">
      <w:tab/>
    </w:r>
    <w:r w:rsidR="00FA5C6D">
      <w:tab/>
      <w:t>_______________(</w:t>
    </w:r>
    <w:permStart w:id="1152212355" w:edGrp="everyone"/>
    <w:r w:rsidR="00FA5C6D">
      <w:t xml:space="preserve">                    </w:t>
    </w:r>
    <w:permEnd w:id="1152212355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C992" w14:textId="77777777" w:rsidR="008E119A" w:rsidRDefault="008E11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2392" w14:textId="77777777" w:rsidR="007704F7" w:rsidRDefault="007704F7" w:rsidP="00363A0A">
      <w:pPr>
        <w:spacing w:after="0" w:line="240" w:lineRule="auto"/>
      </w:pPr>
      <w:r>
        <w:separator/>
      </w:r>
    </w:p>
  </w:footnote>
  <w:footnote w:type="continuationSeparator" w:id="0">
    <w:p w14:paraId="4F04D279" w14:textId="77777777" w:rsidR="007704F7" w:rsidRDefault="007704F7" w:rsidP="0036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678E" w14:textId="77777777" w:rsidR="008E119A" w:rsidRDefault="008E119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5AF5" w14:textId="3D8F490B" w:rsidR="008E0D35" w:rsidRPr="008E0D35" w:rsidRDefault="008E0D35" w:rsidP="008E0D35">
    <w:pPr>
      <w:pStyle w:val="ac"/>
      <w:jc w:val="right"/>
      <w:rPr>
        <w:color w:val="FFFFFF" w:themeColor="background1"/>
        <w:sz w:val="20"/>
        <w:szCs w:val="20"/>
        <w:lang w:val="en-US"/>
      </w:rPr>
    </w:pPr>
    <w:r w:rsidRPr="008E0D35">
      <w:rPr>
        <w:color w:val="FFFFFF" w:themeColor="background1"/>
        <w:sz w:val="20"/>
        <w:szCs w:val="20"/>
        <w:lang w:val="en-US"/>
      </w:rPr>
      <w:t>V_20</w:t>
    </w:r>
    <w:r w:rsidRPr="008E0D35">
      <w:rPr>
        <w:color w:val="FFFFFF" w:themeColor="background1"/>
        <w:sz w:val="20"/>
        <w:szCs w:val="20"/>
      </w:rPr>
      <w:t>.0</w:t>
    </w:r>
    <w:r w:rsidRPr="008E0D35">
      <w:rPr>
        <w:color w:val="FFFFFF" w:themeColor="background1"/>
        <w:sz w:val="20"/>
        <w:szCs w:val="20"/>
        <w:lang w:val="en-US"/>
      </w:rPr>
      <w:t>1</w:t>
    </w:r>
    <w:r w:rsidRPr="008E0D35">
      <w:rPr>
        <w:color w:val="FFFFFF" w:themeColor="background1"/>
        <w:sz w:val="20"/>
        <w:szCs w:val="20"/>
      </w:rPr>
      <w:t>.20</w:t>
    </w:r>
    <w:r w:rsidRPr="008E0D35">
      <w:rPr>
        <w:color w:val="FFFFFF" w:themeColor="background1"/>
        <w:sz w:val="20"/>
        <w:szCs w:val="20"/>
        <w:lang w:val="en-US"/>
      </w:rPr>
      <w:t>20</w:t>
    </w:r>
  </w:p>
  <w:p w14:paraId="0E144429" w14:textId="440B851A" w:rsidR="00946CF6" w:rsidRPr="008E0D35" w:rsidRDefault="0080163C">
    <w:pPr>
      <w:pStyle w:val="ac"/>
      <w:jc w:val="right"/>
      <w:rPr>
        <w:rFonts w:ascii="Arial" w:hAnsi="Arial" w:cs="Arial"/>
        <w:color w:val="000000" w:themeColor="text1"/>
        <w:sz w:val="20"/>
        <w:szCs w:val="20"/>
      </w:rPr>
    </w:pPr>
    <w:r w:rsidRPr="008E0D35">
      <w:rPr>
        <w:rFonts w:ascii="Arial" w:hAnsi="Arial" w:cs="Arial"/>
        <w:color w:val="000000" w:themeColor="text1"/>
        <w:sz w:val="20"/>
        <w:szCs w:val="20"/>
      </w:rPr>
      <w:fldChar w:fldCharType="begin"/>
    </w:r>
    <w:r w:rsidR="009A0D0B" w:rsidRPr="008E0D35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8E0D35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CA63BD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8E0D35">
      <w:rPr>
        <w:rFonts w:ascii="Arial" w:hAnsi="Arial" w:cs="Arial"/>
        <w:color w:val="000000" w:themeColor="text1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542F7" w14:textId="77777777" w:rsidR="008E119A" w:rsidRDefault="008E11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8D0"/>
    <w:multiLevelType w:val="multilevel"/>
    <w:tmpl w:val="309EAC5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" w15:restartNumberingAfterBreak="0">
    <w:nsid w:val="0366020E"/>
    <w:multiLevelType w:val="hybridMultilevel"/>
    <w:tmpl w:val="8C587646"/>
    <w:lvl w:ilvl="0" w:tplc="E45E7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592"/>
    <w:multiLevelType w:val="multilevel"/>
    <w:tmpl w:val="2BB4E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922A6"/>
    <w:multiLevelType w:val="multilevel"/>
    <w:tmpl w:val="012C69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 w15:restartNumberingAfterBreak="0">
    <w:nsid w:val="15A510E1"/>
    <w:multiLevelType w:val="multilevel"/>
    <w:tmpl w:val="9B64BD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1ACA6212"/>
    <w:multiLevelType w:val="hybridMultilevel"/>
    <w:tmpl w:val="7AA47BD6"/>
    <w:lvl w:ilvl="0" w:tplc="6C1CE63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B716F"/>
    <w:multiLevelType w:val="hybridMultilevel"/>
    <w:tmpl w:val="6180DFCA"/>
    <w:lvl w:ilvl="0" w:tplc="9CB09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47053"/>
    <w:multiLevelType w:val="hybridMultilevel"/>
    <w:tmpl w:val="E2D00730"/>
    <w:lvl w:ilvl="0" w:tplc="DF1A6E6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1925"/>
    <w:multiLevelType w:val="hybridMultilevel"/>
    <w:tmpl w:val="05980D6A"/>
    <w:lvl w:ilvl="0" w:tplc="D222FEFE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E0F71"/>
    <w:multiLevelType w:val="hybridMultilevel"/>
    <w:tmpl w:val="C2F267CE"/>
    <w:lvl w:ilvl="0" w:tplc="03507BE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802CD"/>
    <w:multiLevelType w:val="hybridMultilevel"/>
    <w:tmpl w:val="C924F982"/>
    <w:lvl w:ilvl="0" w:tplc="2856B726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0729E"/>
    <w:multiLevelType w:val="multilevel"/>
    <w:tmpl w:val="717E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FC38DE"/>
    <w:multiLevelType w:val="hybridMultilevel"/>
    <w:tmpl w:val="BA20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B4262"/>
    <w:multiLevelType w:val="multilevel"/>
    <w:tmpl w:val="CF4C1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96" w:hanging="1800"/>
      </w:pPr>
      <w:rPr>
        <w:rFonts w:hint="default"/>
      </w:rPr>
    </w:lvl>
  </w:abstractNum>
  <w:abstractNum w:abstractNumId="14" w15:restartNumberingAfterBreak="0">
    <w:nsid w:val="5C514C94"/>
    <w:multiLevelType w:val="multilevel"/>
    <w:tmpl w:val="D1147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B919AA"/>
    <w:multiLevelType w:val="multilevel"/>
    <w:tmpl w:val="90849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0D92B8B"/>
    <w:multiLevelType w:val="multilevel"/>
    <w:tmpl w:val="3F8C6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6C22C8"/>
    <w:multiLevelType w:val="hybridMultilevel"/>
    <w:tmpl w:val="AA8096AC"/>
    <w:lvl w:ilvl="0" w:tplc="D8B08090">
      <w:start w:val="1"/>
      <w:numFmt w:val="decimal"/>
      <w:lvlText w:val="6.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0C80"/>
    <w:multiLevelType w:val="hybridMultilevel"/>
    <w:tmpl w:val="A3965E74"/>
    <w:lvl w:ilvl="0" w:tplc="32DCB1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A0986538" w:tentative="1">
      <w:start w:val="1"/>
      <w:numFmt w:val="lowerLetter"/>
      <w:lvlText w:val="%2."/>
      <w:lvlJc w:val="left"/>
      <w:pPr>
        <w:ind w:left="1440" w:hanging="360"/>
      </w:pPr>
    </w:lvl>
    <w:lvl w:ilvl="2" w:tplc="8E26D64E" w:tentative="1">
      <w:start w:val="1"/>
      <w:numFmt w:val="lowerRoman"/>
      <w:lvlText w:val="%3."/>
      <w:lvlJc w:val="right"/>
      <w:pPr>
        <w:ind w:left="2160" w:hanging="180"/>
      </w:pPr>
    </w:lvl>
    <w:lvl w:ilvl="3" w:tplc="1D5CA5B8" w:tentative="1">
      <w:start w:val="1"/>
      <w:numFmt w:val="decimal"/>
      <w:lvlText w:val="%4."/>
      <w:lvlJc w:val="left"/>
      <w:pPr>
        <w:ind w:left="2880" w:hanging="360"/>
      </w:pPr>
    </w:lvl>
    <w:lvl w:ilvl="4" w:tplc="19E81BA2" w:tentative="1">
      <w:start w:val="1"/>
      <w:numFmt w:val="lowerLetter"/>
      <w:lvlText w:val="%5."/>
      <w:lvlJc w:val="left"/>
      <w:pPr>
        <w:ind w:left="3600" w:hanging="360"/>
      </w:pPr>
    </w:lvl>
    <w:lvl w:ilvl="5" w:tplc="63DECEE4" w:tentative="1">
      <w:start w:val="1"/>
      <w:numFmt w:val="lowerRoman"/>
      <w:lvlText w:val="%6."/>
      <w:lvlJc w:val="right"/>
      <w:pPr>
        <w:ind w:left="4320" w:hanging="180"/>
      </w:pPr>
    </w:lvl>
    <w:lvl w:ilvl="6" w:tplc="A018496A" w:tentative="1">
      <w:start w:val="1"/>
      <w:numFmt w:val="decimal"/>
      <w:lvlText w:val="%7."/>
      <w:lvlJc w:val="left"/>
      <w:pPr>
        <w:ind w:left="5040" w:hanging="360"/>
      </w:pPr>
    </w:lvl>
    <w:lvl w:ilvl="7" w:tplc="DD0A7532" w:tentative="1">
      <w:start w:val="1"/>
      <w:numFmt w:val="lowerLetter"/>
      <w:lvlText w:val="%8."/>
      <w:lvlJc w:val="left"/>
      <w:pPr>
        <w:ind w:left="5760" w:hanging="360"/>
      </w:pPr>
    </w:lvl>
    <w:lvl w:ilvl="8" w:tplc="92A08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D71"/>
    <w:multiLevelType w:val="hybridMultilevel"/>
    <w:tmpl w:val="7BBE932C"/>
    <w:lvl w:ilvl="0" w:tplc="DF1A6E6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E65952"/>
    <w:multiLevelType w:val="multilevel"/>
    <w:tmpl w:val="417C9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1" w15:restartNumberingAfterBreak="0">
    <w:nsid w:val="7BA67436"/>
    <w:multiLevelType w:val="multilevel"/>
    <w:tmpl w:val="2FF66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1811A9"/>
    <w:multiLevelType w:val="multilevel"/>
    <w:tmpl w:val="449A3D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5"/>
  </w:num>
  <w:num w:numId="5">
    <w:abstractNumId w:val="22"/>
  </w:num>
  <w:num w:numId="6">
    <w:abstractNumId w:val="20"/>
  </w:num>
  <w:num w:numId="7">
    <w:abstractNumId w:val="3"/>
  </w:num>
  <w:num w:numId="8">
    <w:abstractNumId w:val="13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21"/>
  </w:num>
  <w:num w:numId="14">
    <w:abstractNumId w:val="11"/>
  </w:num>
  <w:num w:numId="15">
    <w:abstractNumId w:val="9"/>
  </w:num>
  <w:num w:numId="16">
    <w:abstractNumId w:val="1"/>
  </w:num>
  <w:num w:numId="17">
    <w:abstractNumId w:val="6"/>
  </w:num>
  <w:num w:numId="18">
    <w:abstractNumId w:val="16"/>
  </w:num>
  <w:num w:numId="19">
    <w:abstractNumId w:val="2"/>
  </w:num>
  <w:num w:numId="20">
    <w:abstractNumId w:val="19"/>
  </w:num>
  <w:num w:numId="21">
    <w:abstractNumId w:val="7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documentProtection w:edit="readOnly" w:enforcement="1" w:cryptProviderType="rsaAES" w:cryptAlgorithmClass="hash" w:cryptAlgorithmType="typeAny" w:cryptAlgorithmSid="14" w:cryptSpinCount="100000" w:hash="usJBXUiCTNt+SchXwmgPjWijzY0zlzI9p/OqAVtGAd8gtfWNP+XrY2BgPAOFsxOmnpl+sbPHQ4452UDDtyLRAA==" w:salt="sh4179J0MmL0AfwwnjAtR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AE"/>
    <w:rsid w:val="00011943"/>
    <w:rsid w:val="00016DA1"/>
    <w:rsid w:val="000206E9"/>
    <w:rsid w:val="00047C7D"/>
    <w:rsid w:val="00065969"/>
    <w:rsid w:val="000742A7"/>
    <w:rsid w:val="000801E2"/>
    <w:rsid w:val="00090093"/>
    <w:rsid w:val="00094531"/>
    <w:rsid w:val="000C681E"/>
    <w:rsid w:val="000D2662"/>
    <w:rsid w:val="000D78AB"/>
    <w:rsid w:val="000E099F"/>
    <w:rsid w:val="000E0E25"/>
    <w:rsid w:val="000E1A29"/>
    <w:rsid w:val="000E1D6F"/>
    <w:rsid w:val="000E47CA"/>
    <w:rsid w:val="000F11E8"/>
    <w:rsid w:val="00101134"/>
    <w:rsid w:val="00104EAE"/>
    <w:rsid w:val="00123A95"/>
    <w:rsid w:val="001378BF"/>
    <w:rsid w:val="0016196C"/>
    <w:rsid w:val="0018290B"/>
    <w:rsid w:val="00186A97"/>
    <w:rsid w:val="001A582A"/>
    <w:rsid w:val="001A5AA0"/>
    <w:rsid w:val="001A6B65"/>
    <w:rsid w:val="001C71F9"/>
    <w:rsid w:val="001D4273"/>
    <w:rsid w:val="001E5BAA"/>
    <w:rsid w:val="001F50BE"/>
    <w:rsid w:val="00202650"/>
    <w:rsid w:val="00202DC0"/>
    <w:rsid w:val="00205C8E"/>
    <w:rsid w:val="00251EFF"/>
    <w:rsid w:val="002828B7"/>
    <w:rsid w:val="002A1673"/>
    <w:rsid w:val="002B1409"/>
    <w:rsid w:val="002B3558"/>
    <w:rsid w:val="002B49C5"/>
    <w:rsid w:val="002C1C80"/>
    <w:rsid w:val="002C249D"/>
    <w:rsid w:val="002C5980"/>
    <w:rsid w:val="002D0D57"/>
    <w:rsid w:val="002D5143"/>
    <w:rsid w:val="002F2E4E"/>
    <w:rsid w:val="00322B5C"/>
    <w:rsid w:val="0032491F"/>
    <w:rsid w:val="0033163E"/>
    <w:rsid w:val="00354CE5"/>
    <w:rsid w:val="00356CB5"/>
    <w:rsid w:val="00363A0A"/>
    <w:rsid w:val="00370BC4"/>
    <w:rsid w:val="00393B1D"/>
    <w:rsid w:val="003B6E15"/>
    <w:rsid w:val="003C208F"/>
    <w:rsid w:val="003D747D"/>
    <w:rsid w:val="003F5260"/>
    <w:rsid w:val="0041013D"/>
    <w:rsid w:val="00422C7C"/>
    <w:rsid w:val="00435050"/>
    <w:rsid w:val="004475BB"/>
    <w:rsid w:val="0046477C"/>
    <w:rsid w:val="00472CE8"/>
    <w:rsid w:val="0047499C"/>
    <w:rsid w:val="00476BB8"/>
    <w:rsid w:val="00482077"/>
    <w:rsid w:val="004B3C14"/>
    <w:rsid w:val="004B5148"/>
    <w:rsid w:val="004E74A6"/>
    <w:rsid w:val="004F09F5"/>
    <w:rsid w:val="004F65F0"/>
    <w:rsid w:val="00527E3C"/>
    <w:rsid w:val="00530218"/>
    <w:rsid w:val="00541B47"/>
    <w:rsid w:val="00551A02"/>
    <w:rsid w:val="00560E49"/>
    <w:rsid w:val="00563B09"/>
    <w:rsid w:val="00566B0B"/>
    <w:rsid w:val="00570CE4"/>
    <w:rsid w:val="00576260"/>
    <w:rsid w:val="00582B46"/>
    <w:rsid w:val="005832C9"/>
    <w:rsid w:val="00584705"/>
    <w:rsid w:val="0059005B"/>
    <w:rsid w:val="00596230"/>
    <w:rsid w:val="00596BFE"/>
    <w:rsid w:val="00596CFC"/>
    <w:rsid w:val="005A0924"/>
    <w:rsid w:val="005B1EF4"/>
    <w:rsid w:val="005D66DF"/>
    <w:rsid w:val="005E0A0F"/>
    <w:rsid w:val="005E1910"/>
    <w:rsid w:val="005E4527"/>
    <w:rsid w:val="005E4FAF"/>
    <w:rsid w:val="005E59AE"/>
    <w:rsid w:val="005F02BB"/>
    <w:rsid w:val="005F04C3"/>
    <w:rsid w:val="005F21DD"/>
    <w:rsid w:val="00603026"/>
    <w:rsid w:val="00627162"/>
    <w:rsid w:val="006454BA"/>
    <w:rsid w:val="00660CAF"/>
    <w:rsid w:val="006809CB"/>
    <w:rsid w:val="00684CEB"/>
    <w:rsid w:val="006B2BD7"/>
    <w:rsid w:val="006B4C93"/>
    <w:rsid w:val="006B5800"/>
    <w:rsid w:val="006C1F4F"/>
    <w:rsid w:val="006C455D"/>
    <w:rsid w:val="006C6257"/>
    <w:rsid w:val="006D5034"/>
    <w:rsid w:val="006F107F"/>
    <w:rsid w:val="006F3105"/>
    <w:rsid w:val="007013F6"/>
    <w:rsid w:val="007223D6"/>
    <w:rsid w:val="007268AF"/>
    <w:rsid w:val="007363D6"/>
    <w:rsid w:val="00751F8F"/>
    <w:rsid w:val="00754A85"/>
    <w:rsid w:val="007551BE"/>
    <w:rsid w:val="007659EF"/>
    <w:rsid w:val="007704F7"/>
    <w:rsid w:val="00771F05"/>
    <w:rsid w:val="00794BAB"/>
    <w:rsid w:val="007A3F51"/>
    <w:rsid w:val="007A4429"/>
    <w:rsid w:val="007B1A1D"/>
    <w:rsid w:val="007B3CC7"/>
    <w:rsid w:val="007C1E43"/>
    <w:rsid w:val="007C794E"/>
    <w:rsid w:val="007D3D77"/>
    <w:rsid w:val="007D43DE"/>
    <w:rsid w:val="007D469D"/>
    <w:rsid w:val="007E408A"/>
    <w:rsid w:val="007E583E"/>
    <w:rsid w:val="007F3E5F"/>
    <w:rsid w:val="007F452A"/>
    <w:rsid w:val="007F6A9C"/>
    <w:rsid w:val="0080163C"/>
    <w:rsid w:val="00815676"/>
    <w:rsid w:val="00833055"/>
    <w:rsid w:val="00854A98"/>
    <w:rsid w:val="00873100"/>
    <w:rsid w:val="008947F9"/>
    <w:rsid w:val="008B2ECB"/>
    <w:rsid w:val="008B6CF0"/>
    <w:rsid w:val="008C0124"/>
    <w:rsid w:val="008C1597"/>
    <w:rsid w:val="008E0D35"/>
    <w:rsid w:val="008E119A"/>
    <w:rsid w:val="008F4177"/>
    <w:rsid w:val="00903646"/>
    <w:rsid w:val="00910E2D"/>
    <w:rsid w:val="0092086D"/>
    <w:rsid w:val="009214ED"/>
    <w:rsid w:val="0092384A"/>
    <w:rsid w:val="0092472C"/>
    <w:rsid w:val="00935343"/>
    <w:rsid w:val="00937FBE"/>
    <w:rsid w:val="00946CF6"/>
    <w:rsid w:val="00964450"/>
    <w:rsid w:val="0097655A"/>
    <w:rsid w:val="009817DA"/>
    <w:rsid w:val="009A0D0B"/>
    <w:rsid w:val="009B53CB"/>
    <w:rsid w:val="009C3161"/>
    <w:rsid w:val="009D3E2C"/>
    <w:rsid w:val="009D6CFD"/>
    <w:rsid w:val="009E07E9"/>
    <w:rsid w:val="009F3ED7"/>
    <w:rsid w:val="00A56A7A"/>
    <w:rsid w:val="00A72FF2"/>
    <w:rsid w:val="00A822C9"/>
    <w:rsid w:val="00AB751C"/>
    <w:rsid w:val="00AB7B5E"/>
    <w:rsid w:val="00B00AFD"/>
    <w:rsid w:val="00B0326F"/>
    <w:rsid w:val="00B915E0"/>
    <w:rsid w:val="00B9578B"/>
    <w:rsid w:val="00BA0E83"/>
    <w:rsid w:val="00BA2B8B"/>
    <w:rsid w:val="00BC405B"/>
    <w:rsid w:val="00BC66B1"/>
    <w:rsid w:val="00C040F8"/>
    <w:rsid w:val="00C101B8"/>
    <w:rsid w:val="00C1150C"/>
    <w:rsid w:val="00C22D46"/>
    <w:rsid w:val="00C240E2"/>
    <w:rsid w:val="00C25DF3"/>
    <w:rsid w:val="00C2611E"/>
    <w:rsid w:val="00C3211E"/>
    <w:rsid w:val="00C40988"/>
    <w:rsid w:val="00C43134"/>
    <w:rsid w:val="00C571CF"/>
    <w:rsid w:val="00C700AE"/>
    <w:rsid w:val="00C7746B"/>
    <w:rsid w:val="00C873E3"/>
    <w:rsid w:val="00CA4958"/>
    <w:rsid w:val="00CA63BD"/>
    <w:rsid w:val="00CB2B09"/>
    <w:rsid w:val="00CB7BF9"/>
    <w:rsid w:val="00CC7BF4"/>
    <w:rsid w:val="00CD1320"/>
    <w:rsid w:val="00CD132B"/>
    <w:rsid w:val="00CE05C4"/>
    <w:rsid w:val="00CE3734"/>
    <w:rsid w:val="00CE7E12"/>
    <w:rsid w:val="00D0007F"/>
    <w:rsid w:val="00D10071"/>
    <w:rsid w:val="00D126EB"/>
    <w:rsid w:val="00D136B7"/>
    <w:rsid w:val="00D15BD9"/>
    <w:rsid w:val="00D25193"/>
    <w:rsid w:val="00D26E11"/>
    <w:rsid w:val="00D30CD0"/>
    <w:rsid w:val="00D35068"/>
    <w:rsid w:val="00D418DD"/>
    <w:rsid w:val="00D53A11"/>
    <w:rsid w:val="00D63FA7"/>
    <w:rsid w:val="00D66E15"/>
    <w:rsid w:val="00D67736"/>
    <w:rsid w:val="00D71954"/>
    <w:rsid w:val="00D76BAB"/>
    <w:rsid w:val="00D83AD8"/>
    <w:rsid w:val="00D968AA"/>
    <w:rsid w:val="00DA327D"/>
    <w:rsid w:val="00DB41AD"/>
    <w:rsid w:val="00DB5E01"/>
    <w:rsid w:val="00DB744C"/>
    <w:rsid w:val="00DC5F0F"/>
    <w:rsid w:val="00DD18E3"/>
    <w:rsid w:val="00DE6970"/>
    <w:rsid w:val="00DF164B"/>
    <w:rsid w:val="00E13A90"/>
    <w:rsid w:val="00E2339C"/>
    <w:rsid w:val="00E471C3"/>
    <w:rsid w:val="00E76234"/>
    <w:rsid w:val="00EB1F27"/>
    <w:rsid w:val="00EB3CBA"/>
    <w:rsid w:val="00EB76EA"/>
    <w:rsid w:val="00EC155A"/>
    <w:rsid w:val="00EE4AE1"/>
    <w:rsid w:val="00F005B9"/>
    <w:rsid w:val="00F02DC9"/>
    <w:rsid w:val="00F037ED"/>
    <w:rsid w:val="00F04852"/>
    <w:rsid w:val="00F1037F"/>
    <w:rsid w:val="00F216A6"/>
    <w:rsid w:val="00F311BE"/>
    <w:rsid w:val="00F61891"/>
    <w:rsid w:val="00F65BA2"/>
    <w:rsid w:val="00F81C04"/>
    <w:rsid w:val="00F933C5"/>
    <w:rsid w:val="00FA5C6D"/>
    <w:rsid w:val="00FA5E4C"/>
    <w:rsid w:val="00FB28F4"/>
    <w:rsid w:val="00FB45A3"/>
    <w:rsid w:val="00FC1528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CF2AD"/>
  <w15:docId w15:val="{2C039D59-A578-40F6-BF4D-347EEFE2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A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h3,Çàãîëîâîê 3,Caaieiaie 3,Subhead B,Подраздел"/>
    <w:basedOn w:val="a"/>
    <w:next w:val="a"/>
    <w:link w:val="30"/>
    <w:qFormat/>
    <w:rsid w:val="00D67736"/>
    <w:pPr>
      <w:keepNext/>
      <w:spacing w:after="0" w:line="240" w:lineRule="auto"/>
      <w:ind w:right="45"/>
      <w:jc w:val="center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AE"/>
    <w:pPr>
      <w:ind w:left="720"/>
      <w:contextualSpacing/>
    </w:pPr>
  </w:style>
  <w:style w:type="character" w:styleId="a4">
    <w:name w:val="annotation reference"/>
    <w:basedOn w:val="a0"/>
    <w:unhideWhenUsed/>
    <w:rsid w:val="005E59AE"/>
    <w:rPr>
      <w:sz w:val="16"/>
      <w:szCs w:val="16"/>
    </w:rPr>
  </w:style>
  <w:style w:type="paragraph" w:styleId="a5">
    <w:name w:val="annotation text"/>
    <w:basedOn w:val="a"/>
    <w:link w:val="a6"/>
    <w:unhideWhenUsed/>
    <w:rsid w:val="005E59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5E59AE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59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E59AE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9AE"/>
    <w:rPr>
      <w:rFonts w:ascii="Tahoma" w:eastAsia="Calibri" w:hAnsi="Tahoma" w:cs="Tahoma"/>
      <w:sz w:val="16"/>
      <w:szCs w:val="16"/>
    </w:rPr>
  </w:style>
  <w:style w:type="paragraph" w:customStyle="1" w:styleId="ab">
    <w:name w:val="Нумерация"/>
    <w:basedOn w:val="a"/>
    <w:autoRedefine/>
    <w:rsid w:val="005E59AE"/>
    <w:pPr>
      <w:spacing w:after="0"/>
      <w:jc w:val="both"/>
    </w:pPr>
    <w:rPr>
      <w:rFonts w:ascii="Arial Narrow" w:eastAsia="Times New Roman" w:hAnsi="Arial Narrow" w:cs="Arial"/>
      <w:sz w:val="20"/>
      <w:szCs w:val="24"/>
      <w:lang w:eastAsia="ru-RU"/>
    </w:rPr>
  </w:style>
  <w:style w:type="paragraph" w:styleId="ac">
    <w:name w:val="header"/>
    <w:basedOn w:val="a"/>
    <w:link w:val="ad"/>
    <w:unhideWhenUsed/>
    <w:rsid w:val="005E5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5E5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E59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59AE"/>
    <w:rPr>
      <w:rFonts w:ascii="Calibri" w:eastAsia="Calibri" w:hAnsi="Calibri" w:cs="Times New Roman"/>
    </w:rPr>
  </w:style>
  <w:style w:type="paragraph" w:styleId="af0">
    <w:name w:val="Revision"/>
    <w:hidden/>
    <w:uiPriority w:val="99"/>
    <w:semiHidden/>
    <w:rsid w:val="005E5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2">
    <w:name w:val="Normal+12"/>
    <w:basedOn w:val="a"/>
    <w:rsid w:val="005E59AE"/>
    <w:pPr>
      <w:widowControl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af1">
    <w:name w:val="Body Text"/>
    <w:basedOn w:val="a"/>
    <w:link w:val="af2"/>
    <w:rsid w:val="006B2BD7"/>
    <w:pPr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B2BD7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aliases w:val="H3 Знак,h3 Знак,Çàãîëîâîê 3 Знак,Caaieiaie 3 Знак,Subhead B Знак,Подраздел Знак"/>
    <w:basedOn w:val="a0"/>
    <w:link w:val="3"/>
    <w:rsid w:val="00D6773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D677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7736"/>
    <w:rPr>
      <w:rFonts w:ascii="Calibri" w:eastAsia="Calibri" w:hAnsi="Calibri" w:cs="Times New Roman"/>
    </w:rPr>
  </w:style>
  <w:style w:type="paragraph" w:customStyle="1" w:styleId="1">
    <w:name w:val="Обычный1"/>
    <w:rsid w:val="00D67736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B953-97AC-4F3E-8D8C-CD03EDA6D54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73358F-5086-4B68-AFCE-49D1FE8A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EA230-8E3B-4A00-9406-3933DFFDC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376E4-D6CC-485D-A9F6-C03455E7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3900</Words>
  <Characters>22236</Characters>
  <Application>Microsoft Office Word</Application>
  <DocSecurity>8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ovzhabina</dc:creator>
  <cp:lastModifiedBy>Кирносова Марина Николаевна</cp:lastModifiedBy>
  <cp:revision>2</cp:revision>
  <cp:lastPrinted>2019-12-05T14:37:00Z</cp:lastPrinted>
  <dcterms:created xsi:type="dcterms:W3CDTF">2021-05-24T18:41:00Z</dcterms:created>
  <dcterms:modified xsi:type="dcterms:W3CDTF">2021-05-24T18:41:00Z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